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57C27" w:rsidR="00816981" w:rsidP="005B7017" w:rsidRDefault="00816981" w14:paraId="138BCC38" w14:textId="7D5E7D0F">
      <w:pPr>
        <w:spacing w:after="0" w:line="240" w:lineRule="auto"/>
        <w:jc w:val="center"/>
        <w:rPr>
          <w:sz w:val="16"/>
          <w:szCs w:val="16"/>
        </w:rPr>
      </w:pPr>
      <w:r w:rsidRPr="7D967D73" w:rsidR="6732BAF0">
        <w:rPr>
          <w:sz w:val="24"/>
          <w:szCs w:val="24"/>
        </w:rPr>
        <w:t>R</w:t>
      </w:r>
      <w:r w:rsidRPr="7D967D73" w:rsidR="00816981">
        <w:rPr>
          <w:sz w:val="24"/>
          <w:szCs w:val="24"/>
        </w:rPr>
        <w:t xml:space="preserve">oma, 20 settembre 2023 </w:t>
      </w:r>
      <w:r>
        <w:tab/>
      </w:r>
      <w:r>
        <w:tab/>
      </w:r>
      <w:r>
        <w:tab/>
      </w:r>
      <w:r>
        <w:tab/>
      </w:r>
      <w:r>
        <w:tab/>
      </w:r>
      <w:r w:rsidRPr="7D967D73" w:rsidR="00816981">
        <w:rPr>
          <w:sz w:val="24"/>
          <w:szCs w:val="24"/>
        </w:rPr>
        <w:t xml:space="preserve">Comunicato stampa </w:t>
      </w:r>
    </w:p>
    <w:p w:rsidRPr="00057C27" w:rsidR="00816981" w:rsidP="005B7017" w:rsidRDefault="00816981" w14:paraId="75264BA5" w14:textId="77777777">
      <w:pPr>
        <w:spacing w:after="0" w:line="240" w:lineRule="auto"/>
        <w:jc w:val="center"/>
        <w:rPr>
          <w:sz w:val="16"/>
          <w:szCs w:val="16"/>
        </w:rPr>
      </w:pPr>
    </w:p>
    <w:p w:rsidRPr="00057C27" w:rsidR="00057C27" w:rsidP="005B7017" w:rsidRDefault="00057C27" w14:paraId="5930E7D6" w14:textId="77777777">
      <w:pPr>
        <w:spacing w:after="0" w:line="240" w:lineRule="auto"/>
        <w:jc w:val="center"/>
        <w:rPr>
          <w:b/>
          <w:sz w:val="16"/>
          <w:szCs w:val="16"/>
        </w:rPr>
      </w:pPr>
    </w:p>
    <w:p w:rsidRPr="00861227" w:rsidR="00126186" w:rsidP="50E47086" w:rsidRDefault="004C5585" w14:paraId="443ACFFD" w14:textId="2E96F10E">
      <w:pPr>
        <w:spacing w:after="0" w:line="240" w:lineRule="auto"/>
        <w:jc w:val="center"/>
        <w:rPr>
          <w:b/>
          <w:bCs/>
          <w:sz w:val="28"/>
          <w:szCs w:val="28"/>
        </w:rPr>
      </w:pPr>
      <w:r w:rsidRPr="50E47086">
        <w:rPr>
          <w:b/>
          <w:bCs/>
          <w:sz w:val="28"/>
          <w:szCs w:val="28"/>
        </w:rPr>
        <w:t xml:space="preserve">Parchi </w:t>
      </w:r>
      <w:r w:rsidRPr="50E47086" w:rsidR="00FB5F6A">
        <w:rPr>
          <w:b/>
          <w:bCs/>
          <w:sz w:val="28"/>
          <w:szCs w:val="28"/>
        </w:rPr>
        <w:t xml:space="preserve">urbani </w:t>
      </w:r>
      <w:r w:rsidRPr="50E47086">
        <w:rPr>
          <w:b/>
          <w:bCs/>
          <w:sz w:val="28"/>
          <w:szCs w:val="28"/>
        </w:rPr>
        <w:t>e fiumi vittime di incuria e rifiuti abbandonati</w:t>
      </w:r>
      <w:r w:rsidRPr="50E47086" w:rsidR="00126186">
        <w:rPr>
          <w:b/>
          <w:bCs/>
          <w:sz w:val="28"/>
          <w:szCs w:val="28"/>
        </w:rPr>
        <w:t xml:space="preserve"> </w:t>
      </w:r>
    </w:p>
    <w:p w:rsidR="00593B2A" w:rsidP="005B7017" w:rsidRDefault="00593B2A" w14:paraId="1F49EF2F" w14:textId="77777777">
      <w:pPr>
        <w:spacing w:after="0" w:line="240" w:lineRule="auto"/>
        <w:jc w:val="center"/>
        <w:rPr>
          <w:b/>
          <w:sz w:val="24"/>
        </w:rPr>
      </w:pPr>
    </w:p>
    <w:p w:rsidRPr="00FB5F6A" w:rsidR="00C76A50" w:rsidP="49517E1F" w:rsidRDefault="00593B2A" w14:paraId="7269A27B" w14:textId="4A2241C9">
      <w:pPr>
        <w:spacing w:after="0" w:line="240" w:lineRule="auto"/>
        <w:jc w:val="center"/>
        <w:rPr>
          <w:b w:val="1"/>
          <w:bCs w:val="1"/>
          <w:sz w:val="24"/>
          <w:szCs w:val="24"/>
        </w:rPr>
      </w:pPr>
      <w:r w:rsidRPr="7D967D73" w:rsidR="00593B2A">
        <w:rPr>
          <w:b w:val="1"/>
          <w:bCs w:val="1"/>
          <w:sz w:val="24"/>
          <w:szCs w:val="24"/>
        </w:rPr>
        <w:t>I dati dell’ind</w:t>
      </w:r>
      <w:r w:rsidRPr="7D967D73" w:rsidR="00593B2A">
        <w:rPr>
          <w:b w:val="1"/>
          <w:bCs w:val="1"/>
          <w:sz w:val="24"/>
          <w:szCs w:val="24"/>
        </w:rPr>
        <w:t xml:space="preserve">agine </w:t>
      </w:r>
      <w:r w:rsidRPr="7D967D73" w:rsidR="1585BD13">
        <w:rPr>
          <w:b w:val="1"/>
          <w:bCs w:val="1"/>
          <w:sz w:val="24"/>
          <w:szCs w:val="24"/>
        </w:rPr>
        <w:t>P</w:t>
      </w:r>
      <w:r w:rsidRPr="7D967D73" w:rsidR="00593B2A">
        <w:rPr>
          <w:b w:val="1"/>
          <w:bCs w:val="1"/>
          <w:sz w:val="24"/>
          <w:szCs w:val="24"/>
        </w:rPr>
        <w:t xml:space="preserve">ark e </w:t>
      </w:r>
      <w:r w:rsidRPr="7D967D73" w:rsidR="557D6FB8">
        <w:rPr>
          <w:b w:val="1"/>
          <w:bCs w:val="1"/>
          <w:sz w:val="24"/>
          <w:szCs w:val="24"/>
        </w:rPr>
        <w:t>R</w:t>
      </w:r>
      <w:r w:rsidRPr="7D967D73" w:rsidR="00593B2A">
        <w:rPr>
          <w:b w:val="1"/>
          <w:bCs w:val="1"/>
          <w:sz w:val="24"/>
          <w:szCs w:val="24"/>
        </w:rPr>
        <w:t xml:space="preserve">iver </w:t>
      </w:r>
      <w:r w:rsidRPr="7D967D73" w:rsidR="03487B8F">
        <w:rPr>
          <w:b w:val="1"/>
          <w:bCs w:val="1"/>
          <w:sz w:val="24"/>
          <w:szCs w:val="24"/>
        </w:rPr>
        <w:t>L</w:t>
      </w:r>
      <w:r w:rsidRPr="7D967D73" w:rsidR="00593B2A">
        <w:rPr>
          <w:b w:val="1"/>
          <w:bCs w:val="1"/>
          <w:sz w:val="24"/>
          <w:szCs w:val="24"/>
        </w:rPr>
        <w:t>itter</w:t>
      </w:r>
      <w:r w:rsidRPr="7D967D73" w:rsidR="00593B2A">
        <w:rPr>
          <w:b w:val="1"/>
          <w:bCs w:val="1"/>
          <w:sz w:val="24"/>
          <w:szCs w:val="24"/>
        </w:rPr>
        <w:t xml:space="preserve"> di Legambiente in vista del </w:t>
      </w:r>
      <w:r w:rsidRPr="7D967D73" w:rsidR="00593B2A">
        <w:rPr>
          <w:b w:val="1"/>
          <w:bCs w:val="1"/>
          <w:sz w:val="24"/>
          <w:szCs w:val="24"/>
        </w:rPr>
        <w:t>week</w:t>
      </w:r>
      <w:r w:rsidRPr="7D967D73" w:rsidR="448D1408">
        <w:rPr>
          <w:b w:val="1"/>
          <w:bCs w:val="1"/>
          <w:sz w:val="24"/>
          <w:szCs w:val="24"/>
        </w:rPr>
        <w:t>-</w:t>
      </w:r>
      <w:r w:rsidRPr="7D967D73" w:rsidR="00593B2A">
        <w:rPr>
          <w:b w:val="1"/>
          <w:bCs w:val="1"/>
          <w:sz w:val="24"/>
          <w:szCs w:val="24"/>
        </w:rPr>
        <w:t>end</w:t>
      </w:r>
      <w:r w:rsidRPr="7D967D73" w:rsidR="00593B2A">
        <w:rPr>
          <w:b w:val="1"/>
          <w:bCs w:val="1"/>
          <w:sz w:val="24"/>
          <w:szCs w:val="24"/>
        </w:rPr>
        <w:t xml:space="preserve"> </w:t>
      </w:r>
    </w:p>
    <w:p w:rsidRPr="00FB5F6A" w:rsidR="00593B2A" w:rsidP="7D967D73" w:rsidRDefault="00972605" w14:paraId="598B42AA" w14:textId="77777777" w14:noSpellErr="1">
      <w:pPr>
        <w:spacing w:after="0" w:line="240" w:lineRule="auto"/>
        <w:jc w:val="center"/>
        <w:rPr>
          <w:b w:val="1"/>
          <w:bCs w:val="1"/>
          <w:sz w:val="24"/>
          <w:szCs w:val="24"/>
        </w:rPr>
      </w:pPr>
      <w:r w:rsidRPr="7D967D73" w:rsidR="00972605">
        <w:rPr>
          <w:b w:val="1"/>
          <w:bCs w:val="1"/>
          <w:sz w:val="24"/>
          <w:szCs w:val="24"/>
        </w:rPr>
        <w:t xml:space="preserve">di </w:t>
      </w:r>
      <w:r w:rsidRPr="7D967D73" w:rsidR="00593B2A">
        <w:rPr>
          <w:b w:val="1"/>
          <w:bCs w:val="1"/>
          <w:sz w:val="24"/>
          <w:szCs w:val="24"/>
        </w:rPr>
        <w:t xml:space="preserve">Puliamo il mondo </w:t>
      </w:r>
      <w:r w:rsidRPr="7D967D73" w:rsidR="00816981">
        <w:rPr>
          <w:b w:val="1"/>
          <w:bCs w:val="1"/>
          <w:sz w:val="24"/>
          <w:szCs w:val="24"/>
        </w:rPr>
        <w:t>del</w:t>
      </w:r>
      <w:r w:rsidRPr="7D967D73" w:rsidR="00593B2A">
        <w:rPr>
          <w:b w:val="1"/>
          <w:bCs w:val="1"/>
          <w:sz w:val="24"/>
          <w:szCs w:val="24"/>
        </w:rPr>
        <w:t xml:space="preserve"> 22,</w:t>
      </w:r>
      <w:r w:rsidRPr="7D967D73" w:rsidR="00FB5F6A">
        <w:rPr>
          <w:b w:val="1"/>
          <w:bCs w:val="1"/>
          <w:sz w:val="24"/>
          <w:szCs w:val="24"/>
        </w:rPr>
        <w:t xml:space="preserve"> </w:t>
      </w:r>
      <w:r w:rsidRPr="7D967D73" w:rsidR="00593B2A">
        <w:rPr>
          <w:b w:val="1"/>
          <w:bCs w:val="1"/>
          <w:sz w:val="24"/>
          <w:szCs w:val="24"/>
        </w:rPr>
        <w:t xml:space="preserve">23 e 24 settembre e della giornata mondiale dei fiumi </w:t>
      </w:r>
    </w:p>
    <w:p w:rsidRPr="00E7521E" w:rsidR="00593B2A" w:rsidP="7D967D73" w:rsidRDefault="00593B2A" w14:paraId="4E8968DF" w14:textId="77777777" w14:noSpellErr="1">
      <w:pPr>
        <w:spacing w:after="0" w:line="240" w:lineRule="auto"/>
        <w:jc w:val="center"/>
        <w:rPr>
          <w:b w:val="1"/>
          <w:bCs w:val="1"/>
        </w:rPr>
      </w:pPr>
    </w:p>
    <w:p w:rsidRPr="00E7521E" w:rsidR="009965D6" w:rsidP="49517E1F" w:rsidRDefault="007B7069" w14:paraId="0889092F" w14:textId="00AA6B5F" w14:noSpellErr="1">
      <w:pPr>
        <w:spacing w:after="0" w:line="240" w:lineRule="auto"/>
        <w:jc w:val="center"/>
        <w:rPr>
          <w:b w:val="1"/>
          <w:bCs w:val="1"/>
        </w:rPr>
      </w:pPr>
      <w:r w:rsidRPr="7D967D73" w:rsidR="007B7069">
        <w:rPr>
          <w:b w:val="1"/>
          <w:bCs w:val="1"/>
        </w:rPr>
        <w:t>2</w:t>
      </w:r>
      <w:r w:rsidRPr="7D967D73" w:rsidR="0059057E">
        <w:rPr>
          <w:b w:val="1"/>
          <w:bCs w:val="1"/>
        </w:rPr>
        <w:t>5</w:t>
      </w:r>
      <w:r w:rsidRPr="7D967D73" w:rsidR="007B7069">
        <w:rPr>
          <w:b w:val="1"/>
          <w:bCs w:val="1"/>
        </w:rPr>
        <w:t>.</w:t>
      </w:r>
      <w:r w:rsidRPr="7D967D73" w:rsidR="0059057E">
        <w:rPr>
          <w:b w:val="1"/>
          <w:bCs w:val="1"/>
        </w:rPr>
        <w:t>051</w:t>
      </w:r>
      <w:r w:rsidRPr="7D967D73" w:rsidR="009965D6">
        <w:rPr>
          <w:b w:val="1"/>
          <w:bCs w:val="1"/>
        </w:rPr>
        <w:t xml:space="preserve"> </w:t>
      </w:r>
      <w:r w:rsidRPr="7D967D73" w:rsidR="009965D6">
        <w:rPr>
          <w:b w:val="1"/>
          <w:bCs w:val="1"/>
        </w:rPr>
        <w:t xml:space="preserve">i rifiuti totali </w:t>
      </w:r>
      <w:r w:rsidRPr="7D967D73" w:rsidR="6A17F1C7">
        <w:rPr>
          <w:b w:val="1"/>
          <w:bCs w:val="1"/>
        </w:rPr>
        <w:t>censiti</w:t>
      </w:r>
      <w:r w:rsidRPr="7D967D73" w:rsidR="6A17F1C7">
        <w:rPr>
          <w:b w:val="1"/>
          <w:bCs w:val="1"/>
        </w:rPr>
        <w:t xml:space="preserve"> </w:t>
      </w:r>
      <w:r w:rsidRPr="7D967D73" w:rsidR="009965D6">
        <w:rPr>
          <w:b w:val="1"/>
          <w:bCs w:val="1"/>
        </w:rPr>
        <w:t xml:space="preserve">in </w:t>
      </w:r>
      <w:r w:rsidRPr="7D967D73" w:rsidR="0059057E">
        <w:rPr>
          <w:b w:val="1"/>
          <w:bCs w:val="1"/>
        </w:rPr>
        <w:t>57</w:t>
      </w:r>
      <w:r w:rsidRPr="7D967D73" w:rsidR="00126186">
        <w:rPr>
          <w:b w:val="1"/>
          <w:bCs w:val="1"/>
        </w:rPr>
        <w:t xml:space="preserve"> parchi urbani e </w:t>
      </w:r>
      <w:r w:rsidRPr="7D967D73" w:rsidR="002878E7">
        <w:rPr>
          <w:b w:val="1"/>
          <w:bCs w:val="1"/>
        </w:rPr>
        <w:t>7</w:t>
      </w:r>
      <w:r w:rsidRPr="7D967D73" w:rsidR="007B7069">
        <w:rPr>
          <w:b w:val="1"/>
          <w:bCs w:val="1"/>
        </w:rPr>
        <w:t xml:space="preserve"> fiumi </w:t>
      </w:r>
      <w:r w:rsidRPr="7D967D73" w:rsidR="00D10DC8">
        <w:rPr>
          <w:b w:val="1"/>
          <w:bCs w:val="1"/>
        </w:rPr>
        <w:t>m</w:t>
      </w:r>
      <w:r w:rsidRPr="7D967D73" w:rsidR="009965D6">
        <w:rPr>
          <w:b w:val="1"/>
          <w:bCs w:val="1"/>
        </w:rPr>
        <w:t xml:space="preserve">onitorati </w:t>
      </w:r>
      <w:r w:rsidRPr="7D967D73" w:rsidR="00D10DC8">
        <w:rPr>
          <w:b w:val="1"/>
          <w:bCs w:val="1"/>
        </w:rPr>
        <w:t>dai volontari</w:t>
      </w:r>
      <w:r w:rsidRPr="7D967D73" w:rsidR="009965D6">
        <w:rPr>
          <w:b w:val="1"/>
          <w:bCs w:val="1"/>
        </w:rPr>
        <w:t xml:space="preserve"> </w:t>
      </w:r>
    </w:p>
    <w:p w:rsidR="00CE55F9" w:rsidP="7D967D73" w:rsidRDefault="006E1066" w14:paraId="0C31FF35" w14:textId="77777777" w14:noSpellErr="1">
      <w:pPr>
        <w:spacing w:after="0" w:line="240" w:lineRule="auto"/>
        <w:jc w:val="center"/>
        <w:rPr>
          <w:b w:val="1"/>
          <w:bCs w:val="1"/>
        </w:rPr>
      </w:pPr>
      <w:r w:rsidRPr="7D967D73" w:rsidR="006E1066">
        <w:rPr>
          <w:b w:val="1"/>
          <w:bCs w:val="1"/>
        </w:rPr>
        <w:t xml:space="preserve">Nelle aree verdi </w:t>
      </w:r>
      <w:r w:rsidRPr="7D967D73" w:rsidR="00EF1165">
        <w:rPr>
          <w:b w:val="1"/>
          <w:bCs w:val="1"/>
        </w:rPr>
        <w:t xml:space="preserve">una media di </w:t>
      </w:r>
      <w:r w:rsidRPr="7D967D73" w:rsidR="006E1066">
        <w:rPr>
          <w:b w:val="1"/>
          <w:bCs w:val="1"/>
        </w:rPr>
        <w:t>3</w:t>
      </w:r>
      <w:r w:rsidRPr="7D967D73" w:rsidR="006E1066">
        <w:rPr>
          <w:b w:val="1"/>
          <w:bCs w:val="1"/>
        </w:rPr>
        <w:t xml:space="preserve"> rifiuti ogni metro quadrato, </w:t>
      </w:r>
    </w:p>
    <w:p w:rsidR="006E1066" w:rsidP="50E47086" w:rsidRDefault="00E7521E" w14:paraId="75185164" w14:textId="439947A4" w14:noSpellErr="1">
      <w:pPr>
        <w:spacing w:after="0" w:line="240" w:lineRule="auto"/>
        <w:jc w:val="center"/>
        <w:rPr>
          <w:b w:val="1"/>
          <w:bCs w:val="1"/>
        </w:rPr>
      </w:pPr>
      <w:r w:rsidRPr="7D967D73" w:rsidR="00E7521E">
        <w:rPr>
          <w:b w:val="1"/>
          <w:bCs w:val="1"/>
        </w:rPr>
        <w:t xml:space="preserve">sulle sponde dei </w:t>
      </w:r>
      <w:r w:rsidRPr="7D967D73" w:rsidR="00EF1165">
        <w:rPr>
          <w:b w:val="1"/>
          <w:bCs w:val="1"/>
        </w:rPr>
        <w:t>corsi d’</w:t>
      </w:r>
      <w:r w:rsidRPr="7D967D73" w:rsidR="00F932F3">
        <w:rPr>
          <w:b w:val="1"/>
          <w:bCs w:val="1"/>
        </w:rPr>
        <w:t xml:space="preserve">acqua </w:t>
      </w:r>
      <w:r w:rsidRPr="7D967D73" w:rsidR="40D09749">
        <w:rPr>
          <w:b w:val="1"/>
          <w:bCs w:val="1"/>
        </w:rPr>
        <w:t xml:space="preserve">una media di </w:t>
      </w:r>
      <w:r w:rsidRPr="7D967D73" w:rsidR="006E1066">
        <w:rPr>
          <w:b w:val="1"/>
          <w:bCs w:val="1"/>
        </w:rPr>
        <w:t>326 rifiuti</w:t>
      </w:r>
      <w:r w:rsidRPr="7D967D73" w:rsidR="00EF1165">
        <w:rPr>
          <w:b w:val="1"/>
          <w:bCs w:val="1"/>
        </w:rPr>
        <w:t xml:space="preserve"> ogni 100 metri lineari</w:t>
      </w:r>
    </w:p>
    <w:p w:rsidRPr="00A838DC" w:rsidR="00D708D5" w:rsidP="7D967D73" w:rsidRDefault="008551DF" w14:paraId="40F771EC" w14:textId="77777777" w14:noSpellErr="1">
      <w:pPr>
        <w:spacing w:after="0" w:line="240" w:lineRule="auto"/>
        <w:jc w:val="center"/>
        <w:rPr>
          <w:b w:val="1"/>
          <w:bCs w:val="1"/>
        </w:rPr>
      </w:pPr>
      <w:r w:rsidRPr="7D967D73" w:rsidR="008551DF">
        <w:rPr>
          <w:b w:val="1"/>
          <w:bCs w:val="1"/>
        </w:rPr>
        <w:t xml:space="preserve">La plastica il materiale più trovato. Tra i rifiuti, </w:t>
      </w:r>
      <w:r w:rsidRPr="7D967D73" w:rsidR="009A75DE">
        <w:rPr>
          <w:b w:val="1"/>
          <w:bCs w:val="1"/>
        </w:rPr>
        <w:t>mo</w:t>
      </w:r>
      <w:r w:rsidRPr="7D967D73" w:rsidR="00E66D1C">
        <w:rPr>
          <w:b w:val="1"/>
          <w:bCs w:val="1"/>
        </w:rPr>
        <w:t>zz</w:t>
      </w:r>
      <w:r w:rsidRPr="7D967D73" w:rsidR="00CE55F9">
        <w:rPr>
          <w:b w:val="1"/>
          <w:bCs w:val="1"/>
        </w:rPr>
        <w:t xml:space="preserve">iconi di sigaretta e </w:t>
      </w:r>
      <w:r w:rsidRPr="7D967D73" w:rsidR="008551DF">
        <w:rPr>
          <w:b w:val="1"/>
          <w:bCs w:val="1"/>
        </w:rPr>
        <w:t xml:space="preserve">prodotti usa e getta </w:t>
      </w:r>
    </w:p>
    <w:p w:rsidRPr="00E7521E" w:rsidR="00F932F3" w:rsidP="7D967D73" w:rsidRDefault="00F932F3" w14:paraId="6FDA49AA" w14:textId="77777777" w14:noSpellErr="1">
      <w:pPr>
        <w:spacing w:after="0" w:line="240" w:lineRule="auto"/>
        <w:jc w:val="center"/>
        <w:rPr>
          <w:b w:val="1"/>
          <w:bCs w:val="1"/>
        </w:rPr>
      </w:pPr>
    </w:p>
    <w:p w:rsidR="00797DA5" w:rsidP="004A19B5" w:rsidRDefault="00593B2A" w14:paraId="75E56301" w14:textId="047346F5">
      <w:pPr>
        <w:spacing w:after="0" w:line="240" w:lineRule="auto"/>
        <w:jc w:val="center"/>
        <w:rPr>
          <w:b w:val="1"/>
          <w:bCs w:val="1"/>
        </w:rPr>
      </w:pPr>
      <w:r w:rsidRPr="7D967D73" w:rsidR="00593B2A">
        <w:rPr>
          <w:b w:val="1"/>
          <w:bCs w:val="1"/>
        </w:rPr>
        <w:t xml:space="preserve">Questo week-end in azione nella Penisola </w:t>
      </w:r>
      <w:r w:rsidRPr="7D967D73" w:rsidR="00797DA5">
        <w:rPr>
          <w:b w:val="1"/>
          <w:bCs w:val="1"/>
        </w:rPr>
        <w:t>centinaia</w:t>
      </w:r>
      <w:r w:rsidRPr="7D967D73" w:rsidR="004A19B5">
        <w:rPr>
          <w:b w:val="1"/>
          <w:bCs w:val="1"/>
        </w:rPr>
        <w:t xml:space="preserve"> </w:t>
      </w:r>
      <w:r w:rsidRPr="7D967D73" w:rsidR="004A19B5">
        <w:rPr>
          <w:b w:val="1"/>
          <w:bCs w:val="1"/>
        </w:rPr>
        <w:t>di migliaia</w:t>
      </w:r>
      <w:r w:rsidRPr="7D967D73" w:rsidR="00797DA5">
        <w:rPr>
          <w:b w:val="1"/>
          <w:bCs w:val="1"/>
        </w:rPr>
        <w:t xml:space="preserve"> di volontari pronti a fare un gesto concreto per l’ambiente </w:t>
      </w:r>
      <w:r w:rsidRPr="7D967D73" w:rsidR="0036219C">
        <w:rPr>
          <w:b w:val="1"/>
          <w:bCs w:val="1"/>
        </w:rPr>
        <w:t>dando il b</w:t>
      </w:r>
      <w:r w:rsidRPr="7D967D73" w:rsidR="00797DA5">
        <w:rPr>
          <w:b w:val="1"/>
          <w:bCs w:val="1"/>
        </w:rPr>
        <w:t>uon esempio</w:t>
      </w:r>
      <w:r w:rsidRPr="7D967D73" w:rsidR="74A49BA5">
        <w:rPr>
          <w:b w:val="1"/>
          <w:bCs w:val="1"/>
        </w:rPr>
        <w:t xml:space="preserve">. </w:t>
      </w:r>
      <w:r w:rsidRPr="7D967D73" w:rsidR="00797DA5">
        <w:rPr>
          <w:b w:val="1"/>
          <w:bCs w:val="1"/>
        </w:rPr>
        <w:t xml:space="preserve"> Primo evento di punta</w:t>
      </w:r>
      <w:r w:rsidRPr="7D967D73" w:rsidR="00437D40">
        <w:rPr>
          <w:b w:val="1"/>
          <w:bCs w:val="1"/>
        </w:rPr>
        <w:t xml:space="preserve"> </w:t>
      </w:r>
      <w:r w:rsidRPr="7D967D73" w:rsidR="00797DA5">
        <w:rPr>
          <w:b w:val="1"/>
          <w:bCs w:val="1"/>
        </w:rPr>
        <w:t xml:space="preserve">a Roma venerdì </w:t>
      </w:r>
      <w:r w:rsidRPr="7D967D73" w:rsidR="00437D40">
        <w:rPr>
          <w:b w:val="1"/>
          <w:bCs w:val="1"/>
        </w:rPr>
        <w:t xml:space="preserve">22 </w:t>
      </w:r>
      <w:r w:rsidRPr="7D967D73" w:rsidR="008E1219">
        <w:rPr>
          <w:b w:val="1"/>
          <w:bCs w:val="1"/>
        </w:rPr>
        <w:t>settembre ore 1</w:t>
      </w:r>
      <w:r w:rsidRPr="7D967D73" w:rsidR="3A9C932E">
        <w:rPr>
          <w:b w:val="1"/>
          <w:bCs w:val="1"/>
        </w:rPr>
        <w:t>0</w:t>
      </w:r>
      <w:r w:rsidRPr="7D967D73" w:rsidR="008E1219">
        <w:rPr>
          <w:b w:val="1"/>
          <w:bCs w:val="1"/>
        </w:rPr>
        <w:t xml:space="preserve"> al Parco Madre Teresa di Calcutta</w:t>
      </w:r>
      <w:r w:rsidRPr="7D967D73" w:rsidR="03E0FA64">
        <w:rPr>
          <w:b w:val="1"/>
          <w:bCs w:val="1"/>
        </w:rPr>
        <w:t xml:space="preserve"> con </w:t>
      </w:r>
      <w:r w:rsidRPr="7D967D73" w:rsidR="0002563B">
        <w:rPr>
          <w:b w:val="1"/>
          <w:bCs w:val="1"/>
        </w:rPr>
        <w:t>23</w:t>
      </w:r>
      <w:r w:rsidRPr="7D967D73" w:rsidR="03E0FA64">
        <w:rPr>
          <w:b w:val="1"/>
          <w:bCs w:val="1"/>
        </w:rPr>
        <w:t xml:space="preserve"> associazioni impegnate nel sociale, uniti insieme</w:t>
      </w:r>
    </w:p>
    <w:p w:rsidRPr="004A19B5" w:rsidR="00797DA5" w:rsidP="49517E1F" w:rsidRDefault="03E0FA64" w14:paraId="24490448" w14:textId="4A72260D" w14:noSpellErr="1">
      <w:pPr>
        <w:spacing w:after="0" w:line="240" w:lineRule="auto"/>
        <w:jc w:val="center"/>
        <w:rPr>
          <w:b w:val="1"/>
          <w:bCs w:val="1"/>
        </w:rPr>
      </w:pPr>
      <w:r w:rsidRPr="7D967D73" w:rsidR="03E0FA64">
        <w:rPr>
          <w:b w:val="1"/>
          <w:bCs w:val="1"/>
        </w:rPr>
        <w:t xml:space="preserve"> per </w:t>
      </w:r>
      <w:r w:rsidRPr="7D967D73" w:rsidR="08E6BC53">
        <w:rPr>
          <w:b w:val="1"/>
          <w:bCs w:val="1"/>
        </w:rPr>
        <w:t>l'ambiente</w:t>
      </w:r>
      <w:r w:rsidRPr="7D967D73" w:rsidR="00437D40">
        <w:rPr>
          <w:b w:val="1"/>
          <w:bCs w:val="1"/>
        </w:rPr>
        <w:t xml:space="preserve">, la </w:t>
      </w:r>
      <w:r w:rsidRPr="7D967D73" w:rsidR="00437D40">
        <w:rPr>
          <w:b w:val="1"/>
          <w:bCs w:val="1"/>
        </w:rPr>
        <w:t>pace</w:t>
      </w:r>
      <w:r w:rsidRPr="7D967D73" w:rsidR="4D9E89D0">
        <w:rPr>
          <w:b w:val="1"/>
          <w:bCs w:val="1"/>
        </w:rPr>
        <w:t xml:space="preserve">, l’accoglienza e </w:t>
      </w:r>
      <w:r w:rsidRPr="7D967D73" w:rsidR="00437D40">
        <w:rPr>
          <w:b w:val="1"/>
          <w:bCs w:val="1"/>
        </w:rPr>
        <w:t xml:space="preserve">la </w:t>
      </w:r>
      <w:r w:rsidRPr="7D967D73" w:rsidR="6CE931CC">
        <w:rPr>
          <w:b w:val="1"/>
          <w:bCs w:val="1"/>
        </w:rPr>
        <w:t>solidarietà</w:t>
      </w:r>
      <w:r w:rsidRPr="7D967D73" w:rsidR="00437D40">
        <w:rPr>
          <w:b w:val="1"/>
          <w:bCs w:val="1"/>
        </w:rPr>
        <w:t xml:space="preserve"> </w:t>
      </w:r>
    </w:p>
    <w:p w:rsidRPr="004A19B5" w:rsidR="00293963" w:rsidP="7D967D73" w:rsidRDefault="00293963" w14:paraId="20360C02" w14:textId="77777777" w14:noSpellErr="1">
      <w:pPr>
        <w:spacing w:after="0" w:line="240" w:lineRule="auto"/>
        <w:jc w:val="center"/>
        <w:rPr>
          <w:b w:val="1"/>
          <w:bCs w:val="1"/>
        </w:rPr>
      </w:pPr>
    </w:p>
    <w:p w:rsidR="00293963" w:rsidP="49517E1F" w:rsidRDefault="00293963" w14:paraId="54777800" w14:textId="728A8DD7" w14:noSpellErr="1">
      <w:pPr>
        <w:spacing w:after="0" w:line="240" w:lineRule="auto"/>
        <w:jc w:val="center"/>
        <w:rPr>
          <w:b w:val="1"/>
          <w:bCs w:val="1"/>
        </w:rPr>
      </w:pPr>
      <w:r w:rsidRPr="7D967D73" w:rsidR="00293963">
        <w:rPr>
          <w:b w:val="1"/>
          <w:bCs w:val="1"/>
        </w:rPr>
        <w:t>#Puliamoilmondo</w:t>
      </w:r>
      <w:r w:rsidRPr="7D967D73" w:rsidR="3787275B">
        <w:rPr>
          <w:b w:val="1"/>
          <w:bCs w:val="1"/>
        </w:rPr>
        <w:t xml:space="preserve"> </w:t>
      </w:r>
      <w:r w:rsidRPr="7D967D73" w:rsidR="0171273F">
        <w:rPr>
          <w:b w:val="1"/>
          <w:bCs w:val="1"/>
        </w:rPr>
        <w:t>per un clima di pace</w:t>
      </w:r>
      <w:r w:rsidRPr="7D967D73" w:rsidR="3787275B">
        <w:rPr>
          <w:b w:val="1"/>
          <w:bCs w:val="1"/>
        </w:rPr>
        <w:t xml:space="preserve"> - </w:t>
      </w:r>
      <w:hyperlink w:anchor="a-WITwKZoLHqYIn-y1v8Fw" r:id="R30ca381a8508435c">
        <w:r w:rsidRPr="7D967D73" w:rsidR="3787275B">
          <w:rPr>
            <w:rStyle w:val="Collegamentoipertestuale"/>
            <w:b w:val="1"/>
            <w:bCs w:val="1"/>
          </w:rPr>
          <w:t>Fotogallery</w:t>
        </w:r>
      </w:hyperlink>
      <w:r w:rsidRPr="7D967D73" w:rsidR="3787275B">
        <w:rPr>
          <w:b w:val="1"/>
          <w:bCs w:val="1"/>
        </w:rPr>
        <w:t xml:space="preserve"> </w:t>
      </w:r>
    </w:p>
    <w:p w:rsidRPr="00E7521E" w:rsidR="00861227" w:rsidP="7D967D73" w:rsidRDefault="00861227" w14:paraId="06437896" w14:textId="77777777" w14:noSpellErr="1">
      <w:pPr>
        <w:spacing w:after="0" w:line="240" w:lineRule="auto"/>
        <w:jc w:val="center"/>
        <w:rPr>
          <w:b w:val="1"/>
          <w:bCs w:val="1"/>
        </w:rPr>
      </w:pPr>
    </w:p>
    <w:p w:rsidRPr="00E7521E" w:rsidR="005717B1" w:rsidP="005B7017" w:rsidRDefault="005717B1" w14:paraId="6575CB23" w14:textId="77777777" w14:noSpellErr="1">
      <w:pPr>
        <w:spacing w:after="0" w:line="240" w:lineRule="auto"/>
        <w:jc w:val="both"/>
      </w:pPr>
    </w:p>
    <w:p w:rsidR="0060348E" w:rsidP="49517E1F" w:rsidRDefault="00312205" w14:paraId="72FEE3D7" w14:textId="23F56291">
      <w:pPr>
        <w:spacing w:after="0" w:line="240" w:lineRule="auto"/>
        <w:jc w:val="both"/>
        <w:rPr>
          <w:b w:val="1"/>
          <w:bCs w:val="1"/>
        </w:rPr>
      </w:pPr>
      <w:r w:rsidR="00312205">
        <w:rPr/>
        <w:t xml:space="preserve">Rifiuti abbandonati </w:t>
      </w:r>
      <w:r w:rsidR="00226E1B">
        <w:rPr/>
        <w:t>di ogni tipo</w:t>
      </w:r>
      <w:r w:rsidR="2B058211">
        <w:rPr/>
        <w:t xml:space="preserve"> </w:t>
      </w:r>
      <w:r w:rsidR="00226E1B">
        <w:rPr/>
        <w:t xml:space="preserve">e forma </w:t>
      </w:r>
      <w:r w:rsidR="005717B1">
        <w:rPr/>
        <w:t xml:space="preserve">sono la piaga che affligge sempre di più parchi urbani e fiumi italiani. </w:t>
      </w:r>
      <w:r w:rsidR="00C31CEB">
        <w:rPr/>
        <w:t xml:space="preserve">A scattare la fotografia </w:t>
      </w:r>
      <w:r w:rsidR="00B866F9">
        <w:rPr/>
        <w:t xml:space="preserve">con dati e numeri </w:t>
      </w:r>
      <w:r w:rsidR="00C31CEB">
        <w:rPr/>
        <w:t xml:space="preserve">è la doppia indagine, </w:t>
      </w:r>
      <w:r w:rsidRPr="7D967D73" w:rsidR="0060348E">
        <w:rPr>
          <w:b w:val="1"/>
          <w:bCs w:val="1"/>
        </w:rPr>
        <w:t>P</w:t>
      </w:r>
      <w:r w:rsidRPr="7D967D73" w:rsidR="00C31CEB">
        <w:rPr>
          <w:b w:val="1"/>
          <w:bCs w:val="1"/>
        </w:rPr>
        <w:t xml:space="preserve">ark e </w:t>
      </w:r>
      <w:r w:rsidRPr="7D967D73" w:rsidR="0060348E">
        <w:rPr>
          <w:b w:val="1"/>
          <w:bCs w:val="1"/>
        </w:rPr>
        <w:t>R</w:t>
      </w:r>
      <w:r w:rsidRPr="7D967D73" w:rsidR="00C31CEB">
        <w:rPr>
          <w:b w:val="1"/>
          <w:bCs w:val="1"/>
        </w:rPr>
        <w:t xml:space="preserve">iver </w:t>
      </w:r>
      <w:r w:rsidRPr="7D967D73" w:rsidR="0060348E">
        <w:rPr>
          <w:b w:val="1"/>
          <w:bCs w:val="1"/>
        </w:rPr>
        <w:t>L</w:t>
      </w:r>
      <w:r w:rsidRPr="7D967D73" w:rsidR="00C31CEB">
        <w:rPr>
          <w:b w:val="1"/>
          <w:bCs w:val="1"/>
        </w:rPr>
        <w:t>itter</w:t>
      </w:r>
      <w:r w:rsidRPr="7D967D73" w:rsidR="0060348E">
        <w:rPr>
          <w:b w:val="1"/>
          <w:bCs w:val="1"/>
        </w:rPr>
        <w:t xml:space="preserve"> 2023</w:t>
      </w:r>
      <w:r w:rsidRPr="7D967D73" w:rsidR="00C31CEB">
        <w:rPr>
          <w:b w:val="1"/>
          <w:bCs w:val="1"/>
        </w:rPr>
        <w:t>, realizzata da Legambiente</w:t>
      </w:r>
      <w:r w:rsidR="00C31CEB">
        <w:rPr/>
        <w:t xml:space="preserve"> in vista del </w:t>
      </w:r>
      <w:r w:rsidR="00C31CEB">
        <w:rPr/>
        <w:t xml:space="preserve">week end di mobilitazione di Puliamo il Mondo 2023 – in programma dal 22 al 24 settembre – e della giornata mondiale dei fiumi. </w:t>
      </w:r>
      <w:r w:rsidR="00C357D2">
        <w:rPr/>
        <w:t xml:space="preserve">Sono </w:t>
      </w:r>
      <w:r w:rsidR="00C31CEB">
        <w:rPr/>
        <w:t xml:space="preserve">ben </w:t>
      </w:r>
      <w:r w:rsidRPr="7D967D73" w:rsidR="0036219C">
        <w:rPr>
          <w:b w:val="1"/>
          <w:bCs w:val="1"/>
        </w:rPr>
        <w:t>2</w:t>
      </w:r>
      <w:r w:rsidRPr="7D967D73" w:rsidR="0059057E">
        <w:rPr>
          <w:b w:val="1"/>
          <w:bCs w:val="1"/>
        </w:rPr>
        <w:t>5</w:t>
      </w:r>
      <w:r w:rsidRPr="7D967D73" w:rsidR="0036219C">
        <w:rPr>
          <w:b w:val="1"/>
          <w:bCs w:val="1"/>
        </w:rPr>
        <w:t>.</w:t>
      </w:r>
      <w:r w:rsidRPr="7D967D73" w:rsidR="0059057E">
        <w:rPr>
          <w:b w:val="1"/>
          <w:bCs w:val="1"/>
        </w:rPr>
        <w:t>051</w:t>
      </w:r>
      <w:r w:rsidRPr="7D967D73" w:rsidR="0036219C">
        <w:rPr>
          <w:b w:val="1"/>
          <w:bCs w:val="1"/>
        </w:rPr>
        <w:t xml:space="preserve"> </w:t>
      </w:r>
      <w:r w:rsidRPr="7D967D73" w:rsidR="0036219C">
        <w:rPr>
          <w:b w:val="1"/>
          <w:bCs w:val="1"/>
        </w:rPr>
        <w:t xml:space="preserve">i rifiuti </w:t>
      </w:r>
      <w:r w:rsidRPr="7D967D73" w:rsidR="007359F3">
        <w:rPr>
          <w:b w:val="1"/>
          <w:bCs w:val="1"/>
        </w:rPr>
        <w:t xml:space="preserve">totali </w:t>
      </w:r>
      <w:r w:rsidRPr="7D967D73" w:rsidR="4ADA423D">
        <w:rPr>
          <w:b w:val="1"/>
          <w:bCs w:val="1"/>
        </w:rPr>
        <w:t>censiti</w:t>
      </w:r>
      <w:r w:rsidRPr="7D967D73" w:rsidR="4ADA423D">
        <w:rPr>
          <w:b w:val="1"/>
          <w:bCs w:val="1"/>
        </w:rPr>
        <w:t xml:space="preserve"> </w:t>
      </w:r>
      <w:r w:rsidRPr="7D967D73" w:rsidR="00AD7577">
        <w:rPr>
          <w:b w:val="1"/>
          <w:bCs w:val="1"/>
        </w:rPr>
        <w:t xml:space="preserve">in </w:t>
      </w:r>
      <w:r w:rsidRPr="7D967D73" w:rsidR="00AD7577">
        <w:rPr>
          <w:b w:val="1"/>
          <w:bCs w:val="1"/>
        </w:rPr>
        <w:t>5</w:t>
      </w:r>
      <w:r w:rsidRPr="7D967D73" w:rsidR="0059057E">
        <w:rPr>
          <w:b w:val="1"/>
          <w:bCs w:val="1"/>
        </w:rPr>
        <w:t>7</w:t>
      </w:r>
      <w:r w:rsidRPr="7D967D73" w:rsidR="00AD7577">
        <w:rPr>
          <w:b w:val="1"/>
          <w:bCs w:val="1"/>
        </w:rPr>
        <w:t xml:space="preserve"> parchi urbani della Penisola e </w:t>
      </w:r>
      <w:r w:rsidRPr="7D967D73" w:rsidR="006E1854">
        <w:rPr>
          <w:b w:val="1"/>
          <w:bCs w:val="1"/>
        </w:rPr>
        <w:t>sulle sponde d</w:t>
      </w:r>
      <w:r w:rsidRPr="7D967D73" w:rsidR="00E16EBE">
        <w:rPr>
          <w:b w:val="1"/>
          <w:bCs w:val="1"/>
        </w:rPr>
        <w:t xml:space="preserve">i </w:t>
      </w:r>
      <w:r w:rsidRPr="7D967D73" w:rsidR="007359F3">
        <w:rPr>
          <w:b w:val="1"/>
          <w:bCs w:val="1"/>
        </w:rPr>
        <w:t>7</w:t>
      </w:r>
      <w:r w:rsidRPr="7D967D73" w:rsidR="00E16EBE">
        <w:rPr>
          <w:b w:val="1"/>
          <w:bCs w:val="1"/>
        </w:rPr>
        <w:t xml:space="preserve"> fiumi monitorati da</w:t>
      </w:r>
      <w:r w:rsidRPr="7D967D73" w:rsidR="0060348E">
        <w:rPr>
          <w:b w:val="1"/>
          <w:bCs w:val="1"/>
        </w:rPr>
        <w:t>i volontari dell’associazione ambientalista</w:t>
      </w:r>
      <w:r w:rsidRPr="7D967D73" w:rsidR="00C1718D">
        <w:rPr>
          <w:b w:val="1"/>
          <w:bCs w:val="1"/>
        </w:rPr>
        <w:t xml:space="preserve">. </w:t>
      </w:r>
      <w:r w:rsidR="00C1718D">
        <w:rPr/>
        <w:t xml:space="preserve">Un dato preoccupante che si traduce </w:t>
      </w:r>
      <w:r w:rsidR="00970206">
        <w:rPr/>
        <w:t xml:space="preserve">per le </w:t>
      </w:r>
      <w:r w:rsidR="0088020D">
        <w:rPr/>
        <w:t>5</w:t>
      </w:r>
      <w:r w:rsidR="0059057E">
        <w:rPr/>
        <w:t>7</w:t>
      </w:r>
      <w:r w:rsidR="0088020D">
        <w:rPr/>
        <w:t xml:space="preserve"> </w:t>
      </w:r>
      <w:r w:rsidR="00970206">
        <w:rPr/>
        <w:t xml:space="preserve">aree </w:t>
      </w:r>
      <w:r w:rsidR="00604BDB">
        <w:rPr/>
        <w:t xml:space="preserve">verdi urbane </w:t>
      </w:r>
      <w:r w:rsidR="00D708D5">
        <w:rPr/>
        <w:t xml:space="preserve">di </w:t>
      </w:r>
      <w:r w:rsidR="0088020D">
        <w:rPr/>
        <w:t>1</w:t>
      </w:r>
      <w:r w:rsidR="0059057E">
        <w:rPr/>
        <w:t>5</w:t>
      </w:r>
      <w:r w:rsidR="0088020D">
        <w:rPr/>
        <w:t xml:space="preserve"> città - Ancona, Bari, Cagliari, Milano, Napoli, Palermo, Perugia, Pescara, Pineto (TE), Potenza, Pozzuoli (NA), </w:t>
      </w:r>
      <w:r w:rsidR="0059057E">
        <w:rPr/>
        <w:t>Sasso di Castalda (PZ),</w:t>
      </w:r>
      <w:r w:rsidR="0059057E">
        <w:rPr/>
        <w:t xml:space="preserve"> </w:t>
      </w:r>
      <w:r w:rsidR="0088020D">
        <w:rPr/>
        <w:t xml:space="preserve">Torino, Trivento (CB), Verona - </w:t>
      </w:r>
      <w:r w:rsidR="00604BDB">
        <w:rPr/>
        <w:t xml:space="preserve">in </w:t>
      </w:r>
      <w:r w:rsidRPr="7D967D73" w:rsidR="00604BDB">
        <w:rPr>
          <w:b w:val="1"/>
          <w:bCs w:val="1"/>
        </w:rPr>
        <w:t>2</w:t>
      </w:r>
      <w:r w:rsidRPr="7D967D73" w:rsidR="0059057E">
        <w:rPr>
          <w:b w:val="1"/>
          <w:bCs w:val="1"/>
        </w:rPr>
        <w:t>2</w:t>
      </w:r>
      <w:r w:rsidRPr="7D967D73" w:rsidR="00970206">
        <w:rPr>
          <w:b w:val="1"/>
          <w:bCs w:val="1"/>
        </w:rPr>
        <w:t>.</w:t>
      </w:r>
      <w:r w:rsidRPr="7D967D73" w:rsidR="0059057E">
        <w:rPr>
          <w:b w:val="1"/>
          <w:bCs w:val="1"/>
        </w:rPr>
        <w:t>442</w:t>
      </w:r>
      <w:r w:rsidRPr="7D967D73" w:rsidR="00604BDB">
        <w:rPr>
          <w:b w:val="1"/>
          <w:bCs w:val="1"/>
        </w:rPr>
        <w:t xml:space="preserve"> rifiuti raccolti e catalogati</w:t>
      </w:r>
      <w:r w:rsidRPr="7D967D73" w:rsidR="000A3100">
        <w:rPr>
          <w:b w:val="1"/>
          <w:bCs w:val="1"/>
        </w:rPr>
        <w:t xml:space="preserve"> </w:t>
      </w:r>
      <w:r w:rsidRPr="7D967D73" w:rsidR="00853DE2">
        <w:rPr>
          <w:b w:val="1"/>
          <w:bCs w:val="1"/>
        </w:rPr>
        <w:t>in un’area di circa</w:t>
      </w:r>
      <w:r w:rsidRPr="7D967D73" w:rsidR="00DC4DED">
        <w:rPr>
          <w:b w:val="1"/>
          <w:bCs w:val="1"/>
        </w:rPr>
        <w:t xml:space="preserve"> </w:t>
      </w:r>
      <w:r w:rsidRPr="7D967D73" w:rsidR="0059057E">
        <w:rPr>
          <w:b w:val="1"/>
          <w:bCs w:val="1"/>
        </w:rPr>
        <w:t>7</w:t>
      </w:r>
      <w:r w:rsidRPr="7D967D73" w:rsidR="00DC4DED">
        <w:rPr>
          <w:b w:val="1"/>
          <w:bCs w:val="1"/>
        </w:rPr>
        <w:t>.</w:t>
      </w:r>
      <w:r w:rsidRPr="7D967D73" w:rsidR="0059057E">
        <w:rPr>
          <w:b w:val="1"/>
          <w:bCs w:val="1"/>
        </w:rPr>
        <w:t>0</w:t>
      </w:r>
      <w:r w:rsidRPr="7D967D73" w:rsidR="00DC4DED">
        <w:rPr>
          <w:b w:val="1"/>
          <w:bCs w:val="1"/>
        </w:rPr>
        <w:t>00</w:t>
      </w:r>
      <w:r w:rsidRPr="7D967D73" w:rsidR="00DC4DED">
        <w:rPr>
          <w:b w:val="1"/>
          <w:bCs w:val="1"/>
        </w:rPr>
        <w:t xml:space="preserve"> </w:t>
      </w:r>
      <w:r w:rsidRPr="7D967D73" w:rsidR="00853DE2">
        <w:rPr>
          <w:b w:val="1"/>
          <w:bCs w:val="1"/>
        </w:rPr>
        <w:t>mq</w:t>
      </w:r>
      <w:r w:rsidRPr="7D967D73" w:rsidR="0077586A">
        <w:rPr>
          <w:b w:val="1"/>
          <w:bCs w:val="1"/>
        </w:rPr>
        <w:t xml:space="preserve"> equivalente a </w:t>
      </w:r>
      <w:r w:rsidRPr="7D967D73" w:rsidR="008B3530">
        <w:rPr>
          <w:b w:val="1"/>
          <w:bCs w:val="1"/>
        </w:rPr>
        <w:t>27</w:t>
      </w:r>
      <w:r w:rsidRPr="7D967D73" w:rsidR="0077586A">
        <w:rPr>
          <w:b w:val="1"/>
          <w:bCs w:val="1"/>
        </w:rPr>
        <w:t xml:space="preserve"> campi da tennis</w:t>
      </w:r>
      <w:r w:rsidRPr="7D967D73" w:rsidR="00970206">
        <w:rPr>
          <w:b w:val="1"/>
          <w:bCs w:val="1"/>
        </w:rPr>
        <w:t xml:space="preserve">, </w:t>
      </w:r>
      <w:r w:rsidRPr="7D967D73" w:rsidR="00B866F9">
        <w:rPr>
          <w:b w:val="1"/>
          <w:bCs w:val="1"/>
        </w:rPr>
        <w:t xml:space="preserve">con una media di </w:t>
      </w:r>
      <w:r w:rsidRPr="7D967D73" w:rsidR="00970206">
        <w:rPr>
          <w:b w:val="1"/>
          <w:bCs w:val="1"/>
        </w:rPr>
        <w:t>circa 3 rifiuti ogni metro quadrato</w:t>
      </w:r>
      <w:r w:rsidRPr="7D967D73" w:rsidR="00853DE2">
        <w:rPr>
          <w:b w:val="1"/>
          <w:bCs w:val="1"/>
        </w:rPr>
        <w:t xml:space="preserve">, </w:t>
      </w:r>
      <w:r w:rsidR="00843EBD">
        <w:rPr/>
        <w:t>e per</w:t>
      </w:r>
      <w:r w:rsidRPr="7D967D73" w:rsidR="00843EBD">
        <w:rPr>
          <w:b w:val="1"/>
          <w:bCs w:val="1"/>
        </w:rPr>
        <w:t xml:space="preserve"> i corsi d’acqua </w:t>
      </w:r>
      <w:r w:rsidRPr="7D967D73" w:rsidR="00F25EE1">
        <w:rPr>
          <w:b w:val="1"/>
          <w:bCs w:val="1"/>
        </w:rPr>
        <w:t xml:space="preserve">una media di </w:t>
      </w:r>
      <w:r w:rsidRPr="7D967D73" w:rsidR="00843EBD">
        <w:rPr>
          <w:b w:val="1"/>
          <w:bCs w:val="1"/>
        </w:rPr>
        <w:t>326 rifiuti ogni 100 metri lineari</w:t>
      </w:r>
      <w:r w:rsidRPr="7D967D73" w:rsidR="00207B05">
        <w:rPr>
          <w:b w:val="1"/>
          <w:bCs w:val="1"/>
        </w:rPr>
        <w:t xml:space="preserve"> </w:t>
      </w:r>
      <w:r w:rsidRPr="7D967D73" w:rsidR="00F25EE1">
        <w:rPr>
          <w:b w:val="1"/>
          <w:bCs w:val="1"/>
        </w:rPr>
        <w:t>in un</w:t>
      </w:r>
      <w:r w:rsidRPr="7D967D73" w:rsidR="00207B05">
        <w:rPr>
          <w:b w:val="1"/>
          <w:bCs w:val="1"/>
        </w:rPr>
        <w:t>’area campionata totale di circa 8</w:t>
      </w:r>
      <w:r w:rsidRPr="7D967D73" w:rsidR="0077586A">
        <w:rPr>
          <w:b w:val="1"/>
          <w:bCs w:val="1"/>
        </w:rPr>
        <w:t>.</w:t>
      </w:r>
      <w:r w:rsidRPr="7D967D73" w:rsidR="00207B05">
        <w:rPr>
          <w:b w:val="1"/>
          <w:bCs w:val="1"/>
        </w:rPr>
        <w:t>600 mq</w:t>
      </w:r>
      <w:r w:rsidRPr="7D967D73" w:rsidR="0077586A">
        <w:rPr>
          <w:b w:val="1"/>
          <w:bCs w:val="1"/>
        </w:rPr>
        <w:t xml:space="preserve"> (un’area pari a </w:t>
      </w:r>
      <w:r w:rsidRPr="7D967D73" w:rsidR="008B3530">
        <w:rPr>
          <w:b w:val="1"/>
          <w:bCs w:val="1"/>
        </w:rPr>
        <w:t>3</w:t>
      </w:r>
      <w:r w:rsidRPr="7D967D73" w:rsidR="00DF1FC9">
        <w:rPr>
          <w:b w:val="1"/>
          <w:bCs w:val="1"/>
        </w:rPr>
        <w:t>3</w:t>
      </w:r>
      <w:r w:rsidRPr="7D967D73" w:rsidR="0077586A">
        <w:rPr>
          <w:b w:val="1"/>
          <w:bCs w:val="1"/>
        </w:rPr>
        <w:t xml:space="preserve"> campi da tennis)</w:t>
      </w:r>
      <w:r w:rsidRPr="7D967D73" w:rsidR="00207B05">
        <w:rPr>
          <w:b w:val="1"/>
          <w:bCs w:val="1"/>
        </w:rPr>
        <w:t xml:space="preserve">. </w:t>
      </w:r>
      <w:r w:rsidR="00111F69">
        <w:rPr/>
        <w:t>In entrambi i casi, il materiale più trovato è</w:t>
      </w:r>
      <w:r w:rsidRPr="7D967D73" w:rsidR="00111F69">
        <w:rPr>
          <w:b w:val="1"/>
          <w:bCs w:val="1"/>
        </w:rPr>
        <w:t xml:space="preserve"> la plastica</w:t>
      </w:r>
      <w:r w:rsidRPr="7D967D73" w:rsidR="00B85585">
        <w:rPr>
          <w:b w:val="1"/>
          <w:bCs w:val="1"/>
        </w:rPr>
        <w:t xml:space="preserve"> </w:t>
      </w:r>
      <w:r w:rsidR="00B85585">
        <w:rPr/>
        <w:t xml:space="preserve">(che si attesta rispettivamente al </w:t>
      </w:r>
      <w:r w:rsidR="0077586A">
        <w:rPr/>
        <w:t xml:space="preserve">62% e </w:t>
      </w:r>
      <w:r w:rsidR="00B85585">
        <w:rPr/>
        <w:t>61%)</w:t>
      </w:r>
      <w:r w:rsidR="00111F69">
        <w:rPr/>
        <w:t>.</w:t>
      </w:r>
      <w:r w:rsidRPr="7D967D73" w:rsidR="00111F69">
        <w:rPr>
          <w:b w:val="1"/>
          <w:bCs w:val="1"/>
        </w:rPr>
        <w:t xml:space="preserve"> </w:t>
      </w:r>
      <w:r w:rsidR="00111F69">
        <w:rPr/>
        <w:t>Tra i rifiuti a</w:t>
      </w:r>
      <w:r w:rsidRPr="7D967D73" w:rsidR="00111F69">
        <w:rPr>
          <w:b w:val="1"/>
          <w:bCs w:val="1"/>
        </w:rPr>
        <w:t xml:space="preserve"> </w:t>
      </w:r>
      <w:r w:rsidR="00604BDB">
        <w:rPr/>
        <w:t xml:space="preserve">farla da padrone </w:t>
      </w:r>
      <w:r w:rsidR="007359F3">
        <w:rPr/>
        <w:t xml:space="preserve">sono </w:t>
      </w:r>
      <w:r w:rsidR="004518FB">
        <w:rPr/>
        <w:t xml:space="preserve">soprattutto </w:t>
      </w:r>
      <w:r w:rsidR="007359F3">
        <w:rPr/>
        <w:t>i</w:t>
      </w:r>
      <w:r w:rsidRPr="7D967D73" w:rsidR="007359F3">
        <w:rPr>
          <w:b w:val="1"/>
          <w:bCs w:val="1"/>
        </w:rPr>
        <w:t xml:space="preserve"> </w:t>
      </w:r>
      <w:r w:rsidRPr="7D967D73" w:rsidR="00604BDB">
        <w:rPr>
          <w:b w:val="1"/>
          <w:bCs w:val="1"/>
        </w:rPr>
        <w:t xml:space="preserve">mozziconi di sigaretta, </w:t>
      </w:r>
      <w:r w:rsidRPr="7D967D73" w:rsidR="0060348E">
        <w:rPr>
          <w:b w:val="1"/>
          <w:bCs w:val="1"/>
        </w:rPr>
        <w:t>prodotti usa e getta e</w:t>
      </w:r>
      <w:r w:rsidRPr="7D967D73" w:rsidR="00417909">
        <w:rPr>
          <w:b w:val="1"/>
          <w:bCs w:val="1"/>
        </w:rPr>
        <w:t xml:space="preserve"> </w:t>
      </w:r>
      <w:r w:rsidRPr="7D967D73" w:rsidR="0059092F">
        <w:rPr>
          <w:b w:val="1"/>
          <w:bCs w:val="1"/>
        </w:rPr>
        <w:t>i</w:t>
      </w:r>
      <w:r w:rsidRPr="7D967D73" w:rsidR="0060348E">
        <w:rPr>
          <w:b w:val="1"/>
          <w:bCs w:val="1"/>
        </w:rPr>
        <w:t>mballaggi</w:t>
      </w:r>
      <w:r w:rsidRPr="7D967D73" w:rsidR="00633053">
        <w:rPr>
          <w:b w:val="1"/>
          <w:bCs w:val="1"/>
        </w:rPr>
        <w:t xml:space="preserve"> e frammenti di plastica</w:t>
      </w:r>
      <w:r w:rsidRPr="7D967D73" w:rsidR="0060348E">
        <w:rPr>
          <w:b w:val="1"/>
          <w:bCs w:val="1"/>
        </w:rPr>
        <w:t xml:space="preserve">. </w:t>
      </w:r>
    </w:p>
    <w:p w:rsidRPr="00DE01A4" w:rsidR="003D73E5" w:rsidP="005B7017" w:rsidRDefault="003D73E5" w14:paraId="37779F0D" w14:textId="77777777" w14:noSpellErr="1">
      <w:pPr>
        <w:spacing w:after="0" w:line="240" w:lineRule="auto"/>
        <w:jc w:val="both"/>
      </w:pPr>
    </w:p>
    <w:p w:rsidR="00970206" w:rsidP="49517E1F" w:rsidRDefault="00E47495" w14:paraId="2DFDB51E" w14:textId="60E2AF34">
      <w:pPr>
        <w:spacing w:after="0" w:line="240" w:lineRule="auto"/>
        <w:jc w:val="both"/>
        <w:rPr>
          <w:b w:val="1"/>
          <w:bCs w:val="1"/>
        </w:rPr>
      </w:pPr>
      <w:r w:rsidR="00E47495">
        <w:rPr/>
        <w:t xml:space="preserve">Di fronte a questa fotografia </w:t>
      </w:r>
      <w:r w:rsidRPr="7D967D73" w:rsidR="00E47495">
        <w:rPr>
          <w:b w:val="1"/>
          <w:bCs w:val="1"/>
        </w:rPr>
        <w:t>Legambiente torna a ribadire l’importanza di adottare comportamenti</w:t>
      </w:r>
      <w:r w:rsidRPr="7D967D73" w:rsidR="001D7A53">
        <w:rPr>
          <w:b w:val="1"/>
          <w:bCs w:val="1"/>
        </w:rPr>
        <w:t xml:space="preserve"> corretti</w:t>
      </w:r>
      <w:r w:rsidRPr="7D967D73" w:rsidR="00546098">
        <w:rPr>
          <w:b w:val="1"/>
          <w:bCs w:val="1"/>
        </w:rPr>
        <w:t>,</w:t>
      </w:r>
      <w:r w:rsidRPr="7D967D73" w:rsidR="001D7A53">
        <w:rPr>
          <w:b w:val="1"/>
          <w:bCs w:val="1"/>
        </w:rPr>
        <w:t xml:space="preserve"> a partire da una corretta </w:t>
      </w:r>
      <w:r w:rsidRPr="7D967D73" w:rsidR="00546098">
        <w:rPr>
          <w:b w:val="1"/>
          <w:bCs w:val="1"/>
        </w:rPr>
        <w:t>separazione e</w:t>
      </w:r>
      <w:r w:rsidRPr="7D967D73" w:rsidR="00546098">
        <w:rPr>
          <w:b w:val="1"/>
          <w:bCs w:val="1"/>
        </w:rPr>
        <w:t xml:space="preserve"> </w:t>
      </w:r>
      <w:r w:rsidRPr="7D967D73" w:rsidR="001D7A53">
        <w:rPr>
          <w:b w:val="1"/>
          <w:bCs w:val="1"/>
        </w:rPr>
        <w:t>raccolta differenziata</w:t>
      </w:r>
      <w:r w:rsidRPr="7D967D73" w:rsidR="00546098">
        <w:rPr>
          <w:b w:val="1"/>
          <w:bCs w:val="1"/>
        </w:rPr>
        <w:t>,</w:t>
      </w:r>
      <w:r w:rsidRPr="7D967D73" w:rsidR="001D7A53">
        <w:rPr>
          <w:b w:val="1"/>
          <w:bCs w:val="1"/>
        </w:rPr>
        <w:t xml:space="preserve"> e </w:t>
      </w:r>
      <w:r w:rsidRPr="7D967D73" w:rsidR="00410872">
        <w:rPr>
          <w:b w:val="1"/>
          <w:bCs w:val="1"/>
        </w:rPr>
        <w:t xml:space="preserve">invita tutti a partecipare </w:t>
      </w:r>
      <w:r w:rsidRPr="7D967D73" w:rsidR="001D7A53">
        <w:rPr>
          <w:b w:val="1"/>
          <w:bCs w:val="1"/>
        </w:rPr>
        <w:t xml:space="preserve">al </w:t>
      </w:r>
      <w:r w:rsidRPr="7D967D73" w:rsidR="006A555C">
        <w:rPr>
          <w:b w:val="1"/>
          <w:bCs w:val="1"/>
        </w:rPr>
        <w:t>w</w:t>
      </w:r>
      <w:r w:rsidRPr="7D967D73" w:rsidR="001D7A53">
        <w:rPr>
          <w:b w:val="1"/>
          <w:bCs w:val="1"/>
        </w:rPr>
        <w:t>eek</w:t>
      </w:r>
      <w:r w:rsidRPr="7D967D73" w:rsidR="5140D8A1">
        <w:rPr>
          <w:b w:val="1"/>
          <w:bCs w:val="1"/>
        </w:rPr>
        <w:t>-</w:t>
      </w:r>
      <w:r w:rsidRPr="7D967D73" w:rsidR="001D7A53">
        <w:rPr>
          <w:b w:val="1"/>
          <w:bCs w:val="1"/>
        </w:rPr>
        <w:t xml:space="preserve">end di </w:t>
      </w:r>
      <w:r w:rsidR="001D7A53">
        <w:rPr/>
        <w:t>mobilitazione d</w:t>
      </w:r>
      <w:r w:rsidR="00CA08DF">
        <w:rPr/>
        <w:t xml:space="preserve">ella </w:t>
      </w:r>
      <w:r w:rsidRPr="7D967D73" w:rsidR="00CA08DF">
        <w:rPr>
          <w:b w:val="1"/>
          <w:bCs w:val="1"/>
        </w:rPr>
        <w:t>31esima</w:t>
      </w:r>
      <w:r w:rsidRPr="7D967D73" w:rsidR="00CA08DF">
        <w:rPr>
          <w:b w:val="1"/>
          <w:bCs w:val="1"/>
        </w:rPr>
        <w:t xml:space="preserve"> edizione</w:t>
      </w:r>
      <w:r w:rsidR="00CA08DF">
        <w:rPr/>
        <w:t xml:space="preserve"> di </w:t>
      </w:r>
      <w:r w:rsidRPr="7D967D73" w:rsidR="001D7A53">
        <w:rPr>
          <w:b w:val="1"/>
          <w:bCs w:val="1"/>
        </w:rPr>
        <w:t>Puliamo il mondo, in</w:t>
      </w:r>
      <w:r w:rsidR="001D7A53">
        <w:rPr/>
        <w:t xml:space="preserve"> </w:t>
      </w:r>
      <w:r w:rsidRPr="7D967D73" w:rsidR="00F713D4">
        <w:rPr>
          <w:b w:val="1"/>
          <w:bCs w:val="1"/>
        </w:rPr>
        <w:t>programma il 22, 23 e 2</w:t>
      </w:r>
      <w:r w:rsidRPr="7D967D73" w:rsidR="001D7A53">
        <w:rPr>
          <w:b w:val="1"/>
          <w:bCs w:val="1"/>
        </w:rPr>
        <w:t>4 settembre in tutta la Penisola</w:t>
      </w:r>
      <w:r w:rsidRPr="7D967D73" w:rsidR="55752128">
        <w:rPr>
          <w:b w:val="1"/>
          <w:bCs w:val="1"/>
        </w:rPr>
        <w:t xml:space="preserve"> al motto “Per un clima di pace”</w:t>
      </w:r>
      <w:r w:rsidRPr="7D967D73" w:rsidR="001D7A53">
        <w:rPr>
          <w:b w:val="1"/>
          <w:bCs w:val="1"/>
        </w:rPr>
        <w:t>.</w:t>
      </w:r>
      <w:r w:rsidR="001D7A53">
        <w:rPr/>
        <w:t xml:space="preserve"> </w:t>
      </w:r>
      <w:r w:rsidR="77EF475D">
        <w:rPr/>
        <w:t>E</w:t>
      </w:r>
      <w:r w:rsidRPr="7D967D73" w:rsidR="77EF475D">
        <w:rPr>
          <w:rStyle w:val="normaltextrun"/>
          <w:rFonts w:ascii="Calibri" w:hAnsi="Calibri" w:cs="Calibri"/>
          <w:color w:val="000000" w:themeColor="text1" w:themeTint="FF" w:themeShade="FF"/>
        </w:rPr>
        <w:t xml:space="preserve">dizione italiana di </w:t>
      </w:r>
      <w:r w:rsidRPr="7D967D73" w:rsidR="77EF475D">
        <w:rPr>
          <w:rStyle w:val="normaltextrun"/>
          <w:rFonts w:ascii="Calibri" w:hAnsi="Calibri" w:cs="Calibri"/>
          <w:color w:val="000000" w:themeColor="text1" w:themeTint="FF" w:themeShade="FF"/>
        </w:rPr>
        <w:t>Clean</w:t>
      </w:r>
      <w:r w:rsidRPr="7D967D73" w:rsidR="77EF475D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up the World, che Legambiente organizza dal 1993, anche quest’anno la tre giorni di Puliamo il mondo vedrà in azione dal nord al sud </w:t>
      </w:r>
      <w:r w:rsidRPr="7D967D73" w:rsidR="2DF46252">
        <w:rPr>
          <w:rStyle w:val="normaltextrun"/>
          <w:rFonts w:ascii="Calibri" w:hAnsi="Calibri" w:cs="Calibri"/>
          <w:color w:val="000000" w:themeColor="text1" w:themeTint="FF" w:themeShade="FF"/>
        </w:rPr>
        <w:t xml:space="preserve">del </w:t>
      </w:r>
      <w:r w:rsidRPr="7D967D73" w:rsidR="77EF475D">
        <w:rPr>
          <w:rStyle w:val="normaltextrun"/>
          <w:rFonts w:ascii="Calibri" w:hAnsi="Calibri" w:cs="Calibri"/>
          <w:color w:val="000000" w:themeColor="text1" w:themeTint="FF" w:themeShade="FF"/>
        </w:rPr>
        <w:t xml:space="preserve">Paese </w:t>
      </w:r>
      <w:r w:rsidR="036F0CDD">
        <w:rPr/>
        <w:t xml:space="preserve">centinaia </w:t>
      </w:r>
      <w:r w:rsidR="036F0CDD">
        <w:rPr/>
        <w:t>di</w:t>
      </w:r>
      <w:r w:rsidR="00546098">
        <w:rPr/>
        <w:t xml:space="preserve"> migliaia</w:t>
      </w:r>
      <w:r w:rsidR="036F0CDD">
        <w:rPr/>
        <w:t xml:space="preserve"> volontari – tra studenti, ass</w:t>
      </w:r>
      <w:r w:rsidR="036F0CDD">
        <w:rPr/>
        <w:t xml:space="preserve">ociazioni, </w:t>
      </w:r>
      <w:r w:rsidR="00546098">
        <w:rPr/>
        <w:t>comitati e</w:t>
      </w:r>
      <w:r w:rsidR="00546098">
        <w:rPr/>
        <w:t xml:space="preserve"> </w:t>
      </w:r>
      <w:r w:rsidR="036F0CDD">
        <w:rPr/>
        <w:t>amministrazioni</w:t>
      </w:r>
      <w:r w:rsidR="00546098">
        <w:rPr/>
        <w:t xml:space="preserve"> </w:t>
      </w:r>
      <w:r w:rsidR="00546098">
        <w:rPr/>
        <w:t>locali</w:t>
      </w:r>
      <w:r w:rsidR="00546098">
        <w:rPr/>
        <w:t xml:space="preserve"> -</w:t>
      </w:r>
      <w:r w:rsidR="036F0CDD">
        <w:rPr/>
        <w:t xml:space="preserve"> ripulire strade,</w:t>
      </w:r>
      <w:r w:rsidR="3C15E3A9">
        <w:rPr/>
        <w:t xml:space="preserve"> </w:t>
      </w:r>
      <w:r w:rsidR="036F0CDD">
        <w:rPr/>
        <w:t>piazze, aree verdi, ma anche spiagge e sponde dei fiumi dai rifiuti abbandonati</w:t>
      </w:r>
      <w:r w:rsidR="0B5F38C7">
        <w:rPr/>
        <w:t xml:space="preserve">. </w:t>
      </w:r>
      <w:r w:rsidR="15E69F28">
        <w:rPr/>
        <w:t xml:space="preserve">Tutte le info sugli appuntamenti su </w:t>
      </w:r>
      <w:hyperlink r:id="Rbcee12b4b39e43cf">
        <w:r w:rsidRPr="7D967D73" w:rsidR="15E69F28">
          <w:rPr>
            <w:rStyle w:val="Collegamentoipertestuale"/>
          </w:rPr>
          <w:t>www.puliamoilmondo.it</w:t>
        </w:r>
      </w:hyperlink>
      <w:r w:rsidR="15E69F28">
        <w:rPr/>
        <w:t xml:space="preserve"> </w:t>
      </w:r>
    </w:p>
    <w:p w:rsidRPr="004A19B5" w:rsidR="00970206" w:rsidP="50E47086" w:rsidRDefault="2F7F061B" w14:paraId="4586B476" w14:textId="4F6CFCF0">
      <w:pPr>
        <w:spacing w:after="0" w:line="240" w:lineRule="auto"/>
        <w:jc w:val="both"/>
      </w:pPr>
      <w:r w:rsidR="2F7F061B">
        <w:rPr/>
        <w:t xml:space="preserve">Primo evento ad inaugurare la </w:t>
      </w:r>
      <w:r w:rsidR="0060324D">
        <w:rPr/>
        <w:t xml:space="preserve">tre giorni </w:t>
      </w:r>
      <w:r w:rsidR="00035BC4">
        <w:rPr/>
        <w:t xml:space="preserve">di Puliamo il Mondo 2023 </w:t>
      </w:r>
      <w:r w:rsidR="0060324D">
        <w:rPr/>
        <w:t xml:space="preserve">sarà quello in programma </w:t>
      </w:r>
      <w:r w:rsidRPr="7D967D73" w:rsidR="0060324D">
        <w:rPr>
          <w:b w:val="1"/>
          <w:bCs w:val="1"/>
        </w:rPr>
        <w:t>a Roma venerdì 22 settembre</w:t>
      </w:r>
      <w:r w:rsidRPr="7D967D73" w:rsidR="008E1219">
        <w:rPr>
          <w:b w:val="1"/>
          <w:bCs w:val="1"/>
        </w:rPr>
        <w:t xml:space="preserve"> ore 10.00 al Parco Madre Teresa di Calcutta, ingresso su via Togliatti</w:t>
      </w:r>
      <w:r w:rsidRPr="7D967D73" w:rsidR="005E16B3">
        <w:rPr>
          <w:b w:val="1"/>
          <w:bCs w:val="1"/>
        </w:rPr>
        <w:t xml:space="preserve">, e che vedrà la partecipazione </w:t>
      </w:r>
      <w:r w:rsidRPr="7D967D73" w:rsidR="39A1880A">
        <w:rPr>
          <w:b w:val="1"/>
          <w:bCs w:val="1"/>
        </w:rPr>
        <w:t xml:space="preserve">di </w:t>
      </w:r>
      <w:r w:rsidRPr="7D967D73" w:rsidR="0002563B">
        <w:rPr>
          <w:b w:val="1"/>
          <w:bCs w:val="1"/>
        </w:rPr>
        <w:t>23</w:t>
      </w:r>
      <w:r w:rsidRPr="7D967D73" w:rsidR="0002563B">
        <w:rPr>
          <w:b w:val="1"/>
          <w:bCs w:val="1"/>
        </w:rPr>
        <w:t xml:space="preserve"> </w:t>
      </w:r>
      <w:r w:rsidRPr="7D967D73" w:rsidR="0FE5BDD3">
        <w:rPr>
          <w:b w:val="1"/>
          <w:bCs w:val="1"/>
        </w:rPr>
        <w:t xml:space="preserve">associazioni </w:t>
      </w:r>
      <w:r w:rsidRPr="7D967D73" w:rsidR="008E1219">
        <w:rPr>
          <w:b w:val="1"/>
          <w:bCs w:val="1"/>
        </w:rPr>
        <w:t>attive nel sociale</w:t>
      </w:r>
      <w:r w:rsidRPr="7D967D73" w:rsidR="008E1219">
        <w:rPr>
          <w:b w:val="1"/>
          <w:bCs w:val="1"/>
        </w:rPr>
        <w:t>, nell'accoglienza e nella solidarietà</w:t>
      </w:r>
      <w:r w:rsidRPr="7D967D73" w:rsidR="6C3F2BA5">
        <w:rPr>
          <w:b w:val="1"/>
          <w:bCs w:val="1"/>
        </w:rPr>
        <w:t xml:space="preserve">: </w:t>
      </w:r>
      <w:r w:rsidR="2866A390">
        <w:rPr/>
        <w:t>in prima linea ci saranno</w:t>
      </w:r>
      <w:r w:rsidR="406D5DFE">
        <w:rPr/>
        <w:t xml:space="preserve"> insieme a Legambiente, i </w:t>
      </w:r>
      <w:r w:rsidR="2866A390">
        <w:rPr/>
        <w:t xml:space="preserve">volontari di Amnesty International, Azione Non Violenta, </w:t>
      </w:r>
      <w:r w:rsidR="2F3C029E">
        <w:rPr/>
        <w:t xml:space="preserve">Agesci, Agenzia Scalabriniana, ACI, Baobab Experience, Borghi Autentici, Caritas, </w:t>
      </w:r>
      <w:r w:rsidR="465DFB5A">
        <w:rPr/>
        <w:t xml:space="preserve">Croce Rossa Italiana, Erasmus </w:t>
      </w:r>
      <w:r w:rsidR="465DFB5A">
        <w:rPr/>
        <w:t>Student</w:t>
      </w:r>
      <w:r w:rsidR="465DFB5A">
        <w:rPr/>
        <w:t xml:space="preserve"> Network Italia, Centro Astalli, Medici Senza Fr</w:t>
      </w:r>
      <w:r w:rsidR="28586A76">
        <w:rPr/>
        <w:t xml:space="preserve">ontiere, Nonna Roma, Rete della Conoscenza, </w:t>
      </w:r>
      <w:r w:rsidR="28586A76">
        <w:rPr/>
        <w:t>Rethinking</w:t>
      </w:r>
      <w:r w:rsidR="28586A76">
        <w:rPr/>
        <w:t xml:space="preserve"> </w:t>
      </w:r>
      <w:r w:rsidR="28586A76">
        <w:rPr/>
        <w:t>Climate</w:t>
      </w:r>
      <w:r w:rsidR="28586A76">
        <w:rPr/>
        <w:t xml:space="preserve">, </w:t>
      </w:r>
      <w:r w:rsidR="2EBF00DA">
        <w:rPr/>
        <w:t xml:space="preserve">Save the </w:t>
      </w:r>
      <w:r w:rsidR="2EBF00DA">
        <w:rPr/>
        <w:t>children</w:t>
      </w:r>
      <w:r w:rsidR="2EBF00DA">
        <w:rPr/>
        <w:t xml:space="preserve">, TCI, UDS, Unione degli universitari, Un </w:t>
      </w:r>
      <w:r w:rsidR="2B84991B">
        <w:rPr/>
        <w:t xml:space="preserve">Ponte per, </w:t>
      </w:r>
      <w:r w:rsidR="72ACC7BB">
        <w:rPr/>
        <w:t xml:space="preserve">Rete degli studenti Medi, LINK- Coordinamento Universitario. </w:t>
      </w:r>
    </w:p>
    <w:p w:rsidR="00970206" w:rsidP="49517E1F" w:rsidRDefault="005E16B3" w14:paraId="031D7797" w14:textId="4EAE5388">
      <w:pPr>
        <w:spacing w:after="0" w:line="240" w:lineRule="auto"/>
        <w:jc w:val="both"/>
        <w:rPr>
          <w:b w:val="1"/>
          <w:bCs w:val="1"/>
        </w:rPr>
      </w:pPr>
      <w:r w:rsidR="005E16B3">
        <w:rPr/>
        <w:t>Seguiranno tanti altri a</w:t>
      </w:r>
      <w:r w:rsidR="00184AC0">
        <w:rPr/>
        <w:t xml:space="preserve">ppuntamenti che uniranno </w:t>
      </w:r>
      <w:r w:rsidR="75A49BB3">
        <w:rPr/>
        <w:t xml:space="preserve">ad esempio </w:t>
      </w:r>
      <w:r w:rsidR="00184AC0">
        <w:rPr/>
        <w:t xml:space="preserve">Milano, Bologna, Cagliari, </w:t>
      </w:r>
      <w:r w:rsidR="5910966C">
        <w:rPr/>
        <w:t>Messina,</w:t>
      </w:r>
      <w:r w:rsidR="68DE9F49">
        <w:rPr/>
        <w:t xml:space="preserve"> Chieti,</w:t>
      </w:r>
      <w:r w:rsidR="5910966C">
        <w:rPr/>
        <w:t xml:space="preserve"> la provincia di </w:t>
      </w:r>
      <w:r w:rsidR="00184AC0">
        <w:rPr/>
        <w:t>Firenze</w:t>
      </w:r>
      <w:r w:rsidR="4AE7477F">
        <w:rPr/>
        <w:t xml:space="preserve"> e quelle toscane,</w:t>
      </w:r>
      <w:r w:rsidR="46FFC2C4">
        <w:rPr/>
        <w:t xml:space="preserve"> ma</w:t>
      </w:r>
      <w:r w:rsidR="753EB774">
        <w:rPr/>
        <w:t xml:space="preserve"> </w:t>
      </w:r>
      <w:r w:rsidR="46FFC2C4">
        <w:rPr/>
        <w:t xml:space="preserve">anche Comacchio in provincia di Ferrara con </w:t>
      </w:r>
      <w:r w:rsidR="4D126191">
        <w:rPr/>
        <w:t>una pulizia</w:t>
      </w:r>
      <w:r w:rsidR="46FFC2C4">
        <w:rPr/>
        <w:t xml:space="preserve"> del lido</w:t>
      </w:r>
      <w:r w:rsidR="15D7AB9B">
        <w:rPr/>
        <w:t xml:space="preserve">, ed ancora </w:t>
      </w:r>
      <w:r w:rsidR="005E16B3">
        <w:rPr/>
        <w:t xml:space="preserve">diverse altre città. </w:t>
      </w:r>
      <w:r w:rsidR="00184AC0">
        <w:rPr/>
        <w:t xml:space="preserve">Domenica </w:t>
      </w:r>
      <w:r w:rsidR="005E16B3">
        <w:rPr/>
        <w:t xml:space="preserve">24 settembre </w:t>
      </w:r>
      <w:r w:rsidR="00184AC0">
        <w:rPr/>
        <w:t>le due piazze principali s</w:t>
      </w:r>
      <w:r w:rsidR="00CA08DF">
        <w:rPr/>
        <w:t xml:space="preserve">aranno quelle </w:t>
      </w:r>
      <w:r w:rsidR="0060324D">
        <w:rPr/>
        <w:t xml:space="preserve">di </w:t>
      </w:r>
      <w:r w:rsidRPr="7D967D73" w:rsidR="0060324D">
        <w:rPr>
          <w:b w:val="1"/>
          <w:bCs w:val="1"/>
        </w:rPr>
        <w:t>Napoli</w:t>
      </w:r>
      <w:r w:rsidRPr="7D967D73" w:rsidR="001D68B1">
        <w:rPr>
          <w:b w:val="1"/>
          <w:bCs w:val="1"/>
        </w:rPr>
        <w:t xml:space="preserve">, </w:t>
      </w:r>
      <w:r w:rsidR="001D68B1">
        <w:rPr/>
        <w:t xml:space="preserve">con l’area dello stabilimento ex Whirlpool </w:t>
      </w:r>
      <w:r w:rsidR="004553B9">
        <w:rPr/>
        <w:t xml:space="preserve">che </w:t>
      </w:r>
      <w:r w:rsidR="004553B9">
        <w:rPr/>
        <w:t xml:space="preserve">presto </w:t>
      </w:r>
      <w:r w:rsidR="001D68B1">
        <w:rPr/>
        <w:t>si trasformerà in un impianto per la produzione di pannelli fotovoltaici,</w:t>
      </w:r>
      <w:r w:rsidRPr="7D967D73" w:rsidR="001D68B1">
        <w:rPr>
          <w:b w:val="1"/>
          <w:bCs w:val="1"/>
        </w:rPr>
        <w:t xml:space="preserve"> e i giardini Baden Powell di Barletta</w:t>
      </w:r>
      <w:r w:rsidRPr="7D967D73" w:rsidR="0002563B">
        <w:rPr>
          <w:b w:val="1"/>
          <w:bCs w:val="1"/>
        </w:rPr>
        <w:t xml:space="preserve"> </w:t>
      </w:r>
      <w:r w:rsidR="0002563B">
        <w:rPr/>
        <w:t>in Puglia</w:t>
      </w:r>
      <w:r w:rsidRPr="7D967D73" w:rsidR="0002563B">
        <w:rPr>
          <w:b w:val="1"/>
          <w:bCs w:val="1"/>
        </w:rPr>
        <w:t>,</w:t>
      </w:r>
      <w:r w:rsidRPr="7D967D73" w:rsidR="00EE1175">
        <w:rPr>
          <w:b w:val="1"/>
          <w:bCs w:val="1"/>
        </w:rPr>
        <w:t xml:space="preserve"> </w:t>
      </w:r>
      <w:r w:rsidR="00EE1175">
        <w:rPr/>
        <w:t xml:space="preserve">simbolo di un importante storia di rigenerazione urbana grazie all’impegno </w:t>
      </w:r>
      <w:r w:rsidR="00DE094C">
        <w:rPr/>
        <w:t>in primi</w:t>
      </w:r>
      <w:r w:rsidR="0002563B">
        <w:rPr/>
        <w:t>s</w:t>
      </w:r>
      <w:r w:rsidR="00DE094C">
        <w:rPr/>
        <w:t xml:space="preserve"> </w:t>
      </w:r>
      <w:r w:rsidR="00EE1175">
        <w:rPr/>
        <w:t>di cittadini e volontari</w:t>
      </w:r>
      <w:r w:rsidRPr="7D967D73" w:rsidR="00EE1175">
        <w:rPr>
          <w:b w:val="1"/>
          <w:bCs w:val="1"/>
        </w:rPr>
        <w:t xml:space="preserve">. </w:t>
      </w:r>
      <w:r w:rsidRPr="7D967D73" w:rsidR="00EE1DB6">
        <w:rPr>
          <w:b w:val="1"/>
          <w:bCs w:val="1"/>
        </w:rPr>
        <w:t>Napoli e B</w:t>
      </w:r>
      <w:r w:rsidRPr="7D967D73" w:rsidR="00EE1175">
        <w:rPr>
          <w:b w:val="1"/>
          <w:bCs w:val="1"/>
        </w:rPr>
        <w:t xml:space="preserve">arletta saranno anche al centro </w:t>
      </w:r>
      <w:r w:rsidRPr="7D967D73" w:rsidR="0060324D">
        <w:rPr>
          <w:b w:val="1"/>
          <w:bCs w:val="1"/>
        </w:rPr>
        <w:t>dello speciale Rai Puli</w:t>
      </w:r>
      <w:r w:rsidRPr="7D967D73" w:rsidR="008527C0">
        <w:rPr>
          <w:b w:val="1"/>
          <w:bCs w:val="1"/>
        </w:rPr>
        <w:t>amo il Mondo</w:t>
      </w:r>
      <w:r w:rsidRPr="7D967D73" w:rsidR="00985922">
        <w:rPr>
          <w:b w:val="1"/>
          <w:bCs w:val="1"/>
        </w:rPr>
        <w:t>, realizzato dalla Tgr,</w:t>
      </w:r>
      <w:r w:rsidR="00985922">
        <w:rPr/>
        <w:t xml:space="preserve"> </w:t>
      </w:r>
      <w:r w:rsidR="008527C0">
        <w:rPr/>
        <w:t xml:space="preserve">che andrà in onda </w:t>
      </w:r>
      <w:r w:rsidR="0060324D">
        <w:rPr/>
        <w:t>domenica su Rai3</w:t>
      </w:r>
      <w:r w:rsidR="00EE1175">
        <w:rPr/>
        <w:t xml:space="preserve"> dalle ore 10.30 alle ore 12.00</w:t>
      </w:r>
      <w:r w:rsidR="004553B9">
        <w:rPr/>
        <w:t xml:space="preserve">, </w:t>
      </w:r>
      <w:r w:rsidR="00EE1DB6">
        <w:rPr/>
        <w:t>insieme a tante altre storie che arrivano</w:t>
      </w:r>
      <w:r w:rsidR="006D1580">
        <w:rPr/>
        <w:t xml:space="preserve"> </w:t>
      </w:r>
      <w:r w:rsidR="00D73CEF">
        <w:rPr/>
        <w:t xml:space="preserve">dalla Penisola </w:t>
      </w:r>
      <w:r w:rsidR="00EE1DB6">
        <w:rPr/>
        <w:t>e che uniscono tutela dell’ambiente</w:t>
      </w:r>
      <w:r w:rsidR="008527C0">
        <w:rPr/>
        <w:t xml:space="preserve"> e innovazione</w:t>
      </w:r>
      <w:r w:rsidR="00EE1DB6">
        <w:rPr/>
        <w:t>, cittadinanza attiva</w:t>
      </w:r>
      <w:r w:rsidR="00D73CEF">
        <w:rPr/>
        <w:t xml:space="preserve"> e comunità</w:t>
      </w:r>
      <w:r w:rsidR="00EE1DB6">
        <w:rPr/>
        <w:t>, valorizzazione del territorio</w:t>
      </w:r>
      <w:r w:rsidR="00D73CEF">
        <w:rPr/>
        <w:t xml:space="preserve"> e integrazione sociale</w:t>
      </w:r>
      <w:r w:rsidR="006D1580">
        <w:rPr/>
        <w:t xml:space="preserve">. Storie che </w:t>
      </w:r>
      <w:r w:rsidR="0002563B">
        <w:rPr/>
        <w:t>sono</w:t>
      </w:r>
      <w:r w:rsidR="0002563B">
        <w:rPr/>
        <w:t xml:space="preserve"> </w:t>
      </w:r>
      <w:r w:rsidR="006D1580">
        <w:rPr/>
        <w:t xml:space="preserve">raccontate anche nella striscia quotidiana in onda </w:t>
      </w:r>
      <w:r w:rsidR="004553B9">
        <w:rPr/>
        <w:t xml:space="preserve">su Rai3 </w:t>
      </w:r>
      <w:r w:rsidR="7B812B11">
        <w:rPr/>
        <w:t xml:space="preserve">questa settimana, </w:t>
      </w:r>
      <w:r w:rsidR="006D1580">
        <w:rPr/>
        <w:t>da lunedì 18 a sabato 2</w:t>
      </w:r>
      <w:r w:rsidR="72935BC5">
        <w:rPr/>
        <w:t>3</w:t>
      </w:r>
      <w:r w:rsidR="006D1580">
        <w:rPr/>
        <w:t xml:space="preserve"> settembre</w:t>
      </w:r>
      <w:r w:rsidR="004553B9">
        <w:rPr/>
        <w:t xml:space="preserve">, ore 15.00. </w:t>
      </w:r>
    </w:p>
    <w:p w:rsidR="006D1580" w:rsidP="7D967D73" w:rsidRDefault="006D1580" w14:paraId="1C81825F" w14:textId="77777777" w14:noSpellErr="1">
      <w:pPr>
        <w:spacing w:after="0" w:line="240" w:lineRule="auto"/>
        <w:jc w:val="both"/>
        <w:rPr>
          <w:b w:val="1"/>
          <w:bCs w:val="1"/>
        </w:rPr>
      </w:pPr>
    </w:p>
    <w:p w:rsidR="000A3100" w:rsidP="0004578B" w:rsidRDefault="00F168EA" w14:paraId="2F7337EE" w14:textId="2C93BF43">
      <w:pPr>
        <w:spacing w:after="0" w:line="240" w:lineRule="auto"/>
        <w:jc w:val="both"/>
      </w:pPr>
      <w:r w:rsidR="00F168EA">
        <w:rPr/>
        <w:t>“</w:t>
      </w:r>
      <w:r w:rsidR="006D1580">
        <w:rPr/>
        <w:t xml:space="preserve">I dati che abbiamo diffusi oggi sull’indagine </w:t>
      </w:r>
      <w:r w:rsidR="006D1580">
        <w:rPr/>
        <w:t xml:space="preserve">sui rifiuti abbandonati – dichiara </w:t>
      </w:r>
      <w:r w:rsidRPr="7D967D73" w:rsidR="006D1580">
        <w:rPr>
          <w:b w:val="1"/>
          <w:bCs w:val="1"/>
        </w:rPr>
        <w:t xml:space="preserve">Stefano </w:t>
      </w:r>
      <w:r w:rsidRPr="7D967D73" w:rsidR="006D1580">
        <w:rPr>
          <w:b w:val="1"/>
          <w:bCs w:val="1"/>
        </w:rPr>
        <w:t>Ciafani</w:t>
      </w:r>
      <w:r w:rsidRPr="7D967D73" w:rsidR="006D1580">
        <w:rPr>
          <w:b w:val="1"/>
          <w:bCs w:val="1"/>
        </w:rPr>
        <w:t>, presidente nazionale di Legambiente</w:t>
      </w:r>
      <w:r w:rsidR="006D1580">
        <w:rPr/>
        <w:t xml:space="preserve"> – dimostrano che c’è ancora molto da fare</w:t>
      </w:r>
      <w:r w:rsidR="006D1580">
        <w:rPr/>
        <w:t>.</w:t>
      </w:r>
      <w:r w:rsidR="009C12FA">
        <w:rPr/>
        <w:t xml:space="preserve"> Se è infatti </w:t>
      </w:r>
      <w:r w:rsidR="00F168EA">
        <w:rPr/>
        <w:t xml:space="preserve">cresciuta negli anni l’attenzione dei cittadini sui temi ambientali, </w:t>
      </w:r>
      <w:r w:rsidR="009C12FA">
        <w:rPr/>
        <w:t xml:space="preserve">questa ancora stenta ad essere </w:t>
      </w:r>
      <w:r w:rsidR="00951690">
        <w:rPr/>
        <w:t>accompagnata d</w:t>
      </w:r>
      <w:r w:rsidR="00DE094C">
        <w:rPr/>
        <w:t xml:space="preserve">ai fatti. </w:t>
      </w:r>
      <w:r w:rsidR="00F168EA">
        <w:rPr/>
        <w:t xml:space="preserve">Con la nostra storica </w:t>
      </w:r>
      <w:r w:rsidR="01820C67">
        <w:rPr/>
        <w:t>campagna</w:t>
      </w:r>
      <w:r w:rsidR="00F168EA">
        <w:rPr/>
        <w:t xml:space="preserve"> Puliamo il Mondo vogliamo </w:t>
      </w:r>
      <w:r w:rsidR="004F4005">
        <w:rPr/>
        <w:t>portare in primo piano proprio questi temi convinti che solo attraverso l’impegno e l’attenzione di tutti</w:t>
      </w:r>
      <w:r w:rsidR="0051370A">
        <w:rPr/>
        <w:t>, cittadini e istituzioni, si po</w:t>
      </w:r>
      <w:r w:rsidR="00343BD4">
        <w:rPr/>
        <w:t xml:space="preserve">ssa </w:t>
      </w:r>
      <w:r w:rsidR="0051370A">
        <w:rPr/>
        <w:t>davvero a</w:t>
      </w:r>
      <w:r w:rsidR="004F4005">
        <w:rPr/>
        <w:t>iutare l’ambiente</w:t>
      </w:r>
      <w:r w:rsidR="0002563B">
        <w:rPr/>
        <w:t>, garantire la vivibilità e preservare la bellezza nelle nostre città</w:t>
      </w:r>
      <w:r w:rsidR="00951690">
        <w:rPr/>
        <w:t xml:space="preserve">. </w:t>
      </w:r>
      <w:r w:rsidR="00574EE4">
        <w:rPr/>
        <w:t>Per questo in vista di Puliamo il Mondo</w:t>
      </w:r>
      <w:r w:rsidR="4E8AA304">
        <w:rPr/>
        <w:t xml:space="preserve"> – continua </w:t>
      </w:r>
      <w:r w:rsidRPr="7D967D73" w:rsidR="4E8AA304">
        <w:rPr>
          <w:b w:val="1"/>
          <w:bCs w:val="1"/>
        </w:rPr>
        <w:t>Ciafani</w:t>
      </w:r>
      <w:r w:rsidRPr="7D967D73" w:rsidR="4E8AA304">
        <w:rPr>
          <w:b w:val="1"/>
          <w:bCs w:val="1"/>
        </w:rPr>
        <w:t xml:space="preserve"> </w:t>
      </w:r>
      <w:r w:rsidR="4E8AA304">
        <w:rPr/>
        <w:t xml:space="preserve">- </w:t>
      </w:r>
      <w:r w:rsidR="00574EE4">
        <w:rPr/>
        <w:t xml:space="preserve">lanciamo anche un appello al </w:t>
      </w:r>
      <w:r w:rsidR="00951690">
        <w:rPr/>
        <w:t>Govern</w:t>
      </w:r>
      <w:r w:rsidR="00CA5678">
        <w:rPr/>
        <w:t xml:space="preserve">o </w:t>
      </w:r>
      <w:r w:rsidR="00343BD4">
        <w:rPr/>
        <w:t>Meloni chie</w:t>
      </w:r>
      <w:r w:rsidR="00574EE4">
        <w:rPr/>
        <w:t xml:space="preserve">dendole </w:t>
      </w:r>
      <w:r w:rsidR="0024708F">
        <w:rPr/>
        <w:t xml:space="preserve">azioni più ambiziose </w:t>
      </w:r>
      <w:r w:rsidR="00842D4A">
        <w:rPr/>
        <w:t>e concrete</w:t>
      </w:r>
      <w:r w:rsidR="00CA5678">
        <w:rPr/>
        <w:t xml:space="preserve">: il Paese ha bisogno </w:t>
      </w:r>
      <w:r w:rsidR="0002563B">
        <w:rPr/>
        <w:t>di un</w:t>
      </w:r>
      <w:r w:rsidR="683B725B">
        <w:rPr/>
        <w:t xml:space="preserve"> </w:t>
      </w:r>
      <w:r w:rsidR="00CA5678">
        <w:rPr/>
        <w:t xml:space="preserve">piano nazionale </w:t>
      </w:r>
      <w:r w:rsidR="009C12FA">
        <w:rPr/>
        <w:t xml:space="preserve">gestione dei rifiuti </w:t>
      </w:r>
      <w:r w:rsidR="0002563B">
        <w:rPr/>
        <w:t xml:space="preserve">che metta al centro </w:t>
      </w:r>
      <w:r w:rsidR="00CA5678">
        <w:rPr/>
        <w:t xml:space="preserve">l’economia </w:t>
      </w:r>
      <w:r w:rsidR="00CA5678">
        <w:rPr/>
        <w:t>circolar</w:t>
      </w:r>
      <w:r w:rsidR="7FCC33C1">
        <w:rPr/>
        <w:t>E</w:t>
      </w:r>
      <w:r w:rsidR="7FCC33C1">
        <w:rPr/>
        <w:t xml:space="preserve"> </w:t>
      </w:r>
      <w:r w:rsidR="0002563B">
        <w:rPr/>
        <w:t>fondata sulla</w:t>
      </w:r>
      <w:r w:rsidR="0002563B">
        <w:rPr/>
        <w:t xml:space="preserve"> </w:t>
      </w:r>
      <w:r w:rsidR="004E2011">
        <w:rPr/>
        <w:t>strategia “rifiuti zero, impianti mille”</w:t>
      </w:r>
      <w:r w:rsidR="0002563B">
        <w:rPr/>
        <w:t xml:space="preserve">, </w:t>
      </w:r>
      <w:r w:rsidR="0002563B">
        <w:rPr/>
        <w:t>sul</w:t>
      </w:r>
      <w:r w:rsidR="001573D2">
        <w:rPr/>
        <w:t xml:space="preserve">l’applicazione del principio </w:t>
      </w:r>
      <w:r w:rsidR="004E2011">
        <w:rPr/>
        <w:t>“chi inquina paga”</w:t>
      </w:r>
      <w:r w:rsidR="00D7206C">
        <w:rPr/>
        <w:t xml:space="preserve"> </w:t>
      </w:r>
      <w:r w:rsidR="00D7206C">
        <w:rPr/>
        <w:t>e della tariffazione puntuale</w:t>
      </w:r>
      <w:r w:rsidR="00D7206C">
        <w:rPr/>
        <w:t>,</w:t>
      </w:r>
      <w:r w:rsidR="004E2011">
        <w:rPr/>
        <w:t> </w:t>
      </w:r>
      <w:r w:rsidR="00D7206C">
        <w:rPr/>
        <w:t>sul</w:t>
      </w:r>
      <w:r w:rsidR="004D0D8A">
        <w:rPr/>
        <w:t xml:space="preserve">la costruzione di </w:t>
      </w:r>
      <w:r w:rsidR="004E2011">
        <w:rPr/>
        <w:t xml:space="preserve">un sistema nazionale </w:t>
      </w:r>
      <w:r w:rsidR="00D7206C">
        <w:rPr/>
        <w:t>di siti industriali</w:t>
      </w:r>
      <w:r w:rsidR="00D7206C">
        <w:rPr/>
        <w:t xml:space="preserve"> </w:t>
      </w:r>
      <w:r w:rsidR="004E2011">
        <w:rPr/>
        <w:t>per il recupero delle materie prime critiche</w:t>
      </w:r>
      <w:r w:rsidR="6968CFFD">
        <w:rPr/>
        <w:t xml:space="preserve"> </w:t>
      </w:r>
      <w:r w:rsidR="00D7206C">
        <w:rPr/>
        <w:t>e su</w:t>
      </w:r>
      <w:r w:rsidR="009C12FA">
        <w:rPr/>
        <w:t xml:space="preserve"> una più efficace azione di informazione, sensibilizzazione e partecipazione dei territori</w:t>
      </w:r>
      <w:r w:rsidR="0004578B">
        <w:rPr/>
        <w:t>. Inoltre</w:t>
      </w:r>
      <w:r w:rsidR="009C12FA">
        <w:rPr/>
        <w:t>,</w:t>
      </w:r>
      <w:r w:rsidR="0004578B">
        <w:rPr/>
        <w:t xml:space="preserve"> è importante che vengano replicate quelle esperienze </w:t>
      </w:r>
      <w:r w:rsidR="00CA5678">
        <w:rPr/>
        <w:t xml:space="preserve">virtuose </w:t>
      </w:r>
      <w:r w:rsidR="0004578B">
        <w:rPr/>
        <w:t>già</w:t>
      </w:r>
      <w:r w:rsidR="00D7206C">
        <w:rPr/>
        <w:t xml:space="preserve"> </w:t>
      </w:r>
      <w:r w:rsidR="00D7206C">
        <w:rPr/>
        <w:t>attive</w:t>
      </w:r>
      <w:r w:rsidR="0004578B">
        <w:rPr/>
        <w:t xml:space="preserve"> </w:t>
      </w:r>
      <w:r w:rsidR="24E8692A">
        <w:rPr/>
        <w:t xml:space="preserve">nella </w:t>
      </w:r>
      <w:r w:rsidR="0004578B">
        <w:rPr/>
        <w:t xml:space="preserve">Penisola </w:t>
      </w:r>
      <w:r w:rsidR="00CA5678">
        <w:rPr/>
        <w:t xml:space="preserve">come le tante di economia circolare che stiamo raccontando da maggio con la campagna itinerante </w:t>
      </w:r>
      <w:hyperlink r:id="R99850b9781f245f9">
        <w:r w:rsidRPr="7D967D73" w:rsidR="00CA5678">
          <w:rPr>
            <w:rStyle w:val="Collegamentoipertestuale"/>
          </w:rPr>
          <w:t>I Cantieri della transizione ecologica</w:t>
        </w:r>
        <w:r w:rsidRPr="7D967D73" w:rsidR="004F4005">
          <w:rPr>
            <w:rStyle w:val="Collegamentoipertestuale"/>
          </w:rPr>
          <w:t>”</w:t>
        </w:r>
      </w:hyperlink>
      <w:r w:rsidR="004F4005">
        <w:rPr/>
        <w:t xml:space="preserve">. </w:t>
      </w:r>
    </w:p>
    <w:p w:rsidR="0088020D" w:rsidP="005B7017" w:rsidRDefault="0088020D" w14:paraId="72355F87" w14:textId="77777777" w14:noSpellErr="1">
      <w:pPr>
        <w:spacing w:after="0" w:line="240" w:lineRule="auto"/>
        <w:jc w:val="both"/>
      </w:pPr>
    </w:p>
    <w:p w:rsidR="00057C27" w:rsidP="00CE6CBD" w:rsidRDefault="0088020D" w14:paraId="049EB57C" w14:textId="7C45ADC7">
      <w:pPr>
        <w:spacing w:after="0" w:line="240" w:lineRule="auto"/>
        <w:jc w:val="both"/>
      </w:pPr>
      <w:r w:rsidRPr="7D967D73" w:rsidR="0088020D">
        <w:rPr>
          <w:b w:val="1"/>
          <w:bCs w:val="1"/>
        </w:rPr>
        <w:t xml:space="preserve">Park </w:t>
      </w:r>
      <w:r w:rsidRPr="7D967D73" w:rsidR="0088020D">
        <w:rPr>
          <w:b w:val="1"/>
          <w:bCs w:val="1"/>
        </w:rPr>
        <w:t>litter</w:t>
      </w:r>
      <w:r w:rsidR="0088020D">
        <w:rPr/>
        <w:t xml:space="preserve">: </w:t>
      </w:r>
      <w:r w:rsidR="00D02D52">
        <w:rPr/>
        <w:t xml:space="preserve">Nei </w:t>
      </w:r>
      <w:r w:rsidR="0088020D">
        <w:rPr/>
        <w:t>5</w:t>
      </w:r>
      <w:r w:rsidR="00DF1FC9">
        <w:rPr/>
        <w:t>7</w:t>
      </w:r>
      <w:r w:rsidR="0088020D">
        <w:rPr/>
        <w:t xml:space="preserve"> parchi pubblici </w:t>
      </w:r>
      <w:r w:rsidR="00DB2336">
        <w:rPr/>
        <w:t xml:space="preserve">monitorati da Legambiente </w:t>
      </w:r>
      <w:r w:rsidR="0088020D">
        <w:rPr/>
        <w:t xml:space="preserve">sono stati effettuati un totale di </w:t>
      </w:r>
      <w:r w:rsidR="00DF1FC9">
        <w:rPr/>
        <w:t>70</w:t>
      </w:r>
      <w:r w:rsidR="0088020D">
        <w:rPr/>
        <w:t xml:space="preserve"> transetti di monitoraggio di 100 m</w:t>
      </w:r>
      <w:r w:rsidRPr="7D967D73" w:rsidR="0088020D">
        <w:rPr>
          <w:vertAlign w:val="superscript"/>
        </w:rPr>
        <w:t>2</w:t>
      </w:r>
      <w:r w:rsidR="0088020D">
        <w:rPr/>
        <w:t xml:space="preserve"> ciascuno, per un </w:t>
      </w:r>
      <w:r w:rsidR="0088020D">
        <w:rPr/>
        <w:t xml:space="preserve">totale di </w:t>
      </w:r>
      <w:r w:rsidR="00DF1FC9">
        <w:rPr/>
        <w:t>7</w:t>
      </w:r>
      <w:r w:rsidR="0088020D">
        <w:rPr/>
        <w:t>.</w:t>
      </w:r>
      <w:r w:rsidR="00DF1FC9">
        <w:rPr/>
        <w:t>0</w:t>
      </w:r>
      <w:r w:rsidR="0088020D">
        <w:rPr/>
        <w:t>00</w:t>
      </w:r>
      <w:r w:rsidR="0088020D">
        <w:rPr/>
        <w:t xml:space="preserve"> mq</w:t>
      </w:r>
      <w:r w:rsidR="00CE6CBD">
        <w:rPr/>
        <w:t xml:space="preserve">. Il tutto è stato possibile grazie a </w:t>
      </w:r>
      <w:r w:rsidR="0088020D">
        <w:rPr/>
        <w:t>3</w:t>
      </w:r>
      <w:r w:rsidR="00DF1FC9">
        <w:rPr/>
        <w:t>62</w:t>
      </w:r>
      <w:r w:rsidR="0088020D">
        <w:rPr/>
        <w:t xml:space="preserve"> volontari appartenenti a 17 </w:t>
      </w:r>
      <w:r w:rsidR="0088020D">
        <w:rPr/>
        <w:t xml:space="preserve">circoli o regionali di Legambiente. </w:t>
      </w:r>
      <w:r w:rsidR="00CE6CBD">
        <w:rPr/>
        <w:t>La maggior parte dei rifiuti rinvenuti, oltre alla categoria dei rifiuti da fumo (</w:t>
      </w:r>
      <w:r w:rsidRPr="7D967D73" w:rsidR="00CE6CBD">
        <w:rPr>
          <w:b w:val="1"/>
          <w:bCs w:val="1"/>
        </w:rPr>
        <w:t xml:space="preserve">43% del totale dei rifiuti monitorati) </w:t>
      </w:r>
      <w:r w:rsidR="00CE6CBD">
        <w:rPr/>
        <w:t xml:space="preserve">in cui ricadono i </w:t>
      </w:r>
      <w:r w:rsidRPr="7D967D73" w:rsidR="00CE6CBD">
        <w:rPr>
          <w:b w:val="1"/>
          <w:bCs w:val="1"/>
        </w:rPr>
        <w:t>mozziconi di sigaretta</w:t>
      </w:r>
      <w:r w:rsidR="00CE6CBD">
        <w:rPr/>
        <w:t xml:space="preserve">, </w:t>
      </w:r>
      <w:r w:rsidR="00B72B4D">
        <w:rPr/>
        <w:t>c’è quella ric</w:t>
      </w:r>
      <w:r w:rsidR="00CE6CBD">
        <w:rPr/>
        <w:t xml:space="preserve">onducibile </w:t>
      </w:r>
      <w:r w:rsidR="00B53212">
        <w:rPr/>
        <w:t xml:space="preserve">ai </w:t>
      </w:r>
      <w:r w:rsidRPr="7D967D73" w:rsidR="00CE6CBD">
        <w:rPr>
          <w:b w:val="1"/>
          <w:bCs w:val="1"/>
        </w:rPr>
        <w:t>prodotti “usa e getta” (piatti, posate e bicchieri di plastica ma anche cannucce, contenitori per cibo e fazzoletti) e quelle degli “imballaggi”</w:t>
      </w:r>
      <w:r w:rsidR="00CE6CBD">
        <w:rPr/>
        <w:t xml:space="preserve"> (bottiglie di plastiche e vetro, tappi e linguette di latine, sacchetti di dolciumi) che rappresentano rispettivamente il 16% (</w:t>
      </w:r>
      <w:r w:rsidR="00CE6CBD">
        <w:rPr/>
        <w:t>3.</w:t>
      </w:r>
      <w:r w:rsidR="00DF1FC9">
        <w:rPr/>
        <w:t>648</w:t>
      </w:r>
      <w:r w:rsidR="00CE6CBD">
        <w:rPr/>
        <w:t xml:space="preserve"> pezzi) e il 24% del totale (con </w:t>
      </w:r>
      <w:r w:rsidR="00DF1FC9">
        <w:rPr/>
        <w:t>5.363</w:t>
      </w:r>
      <w:r w:rsidR="00CE6CBD">
        <w:rPr/>
        <w:t xml:space="preserve"> pezzi).</w:t>
      </w:r>
    </w:p>
    <w:p w:rsidR="00CE6CBD" w:rsidP="00CE6CBD" w:rsidRDefault="00CE6CBD" w14:paraId="57A4F7D7" w14:textId="15F73EE6">
      <w:pPr>
        <w:spacing w:after="0" w:line="240" w:lineRule="auto"/>
        <w:jc w:val="both"/>
      </w:pPr>
      <w:r w:rsidR="00CE6CBD">
        <w:rPr/>
        <w:t> </w:t>
      </w:r>
      <w:r w:rsidRPr="7D967D73" w:rsidR="00CE6CBD">
        <w:rPr>
          <w:b w:val="1"/>
          <w:bCs w:val="1"/>
        </w:rPr>
        <w:t>Per quanto riguarda i mozziconi di sigarette, il parco in cui sono sta</w:t>
      </w:r>
      <w:r w:rsidRPr="7D967D73" w:rsidR="00E7380E">
        <w:rPr>
          <w:b w:val="1"/>
          <w:bCs w:val="1"/>
        </w:rPr>
        <w:t xml:space="preserve">ti monitorati in maggior numero è quello </w:t>
      </w:r>
      <w:r w:rsidRPr="7D967D73" w:rsidR="00CE6CBD">
        <w:rPr>
          <w:b w:val="1"/>
          <w:bCs w:val="1"/>
        </w:rPr>
        <w:t>della Martesana</w:t>
      </w:r>
      <w:r w:rsidR="00CE6CBD">
        <w:rPr/>
        <w:t xml:space="preserve">, </w:t>
      </w:r>
      <w:r w:rsidR="00E7380E">
        <w:rPr/>
        <w:t>a Milano</w:t>
      </w:r>
      <w:r w:rsidR="005A44F4">
        <w:rPr/>
        <w:t xml:space="preserve"> (lo stes</w:t>
      </w:r>
      <w:r w:rsidR="00313AC3">
        <w:rPr/>
        <w:t>s</w:t>
      </w:r>
      <w:r w:rsidR="005A44F4">
        <w:rPr/>
        <w:t>o dello scorso anno)</w:t>
      </w:r>
      <w:r w:rsidR="00E7380E">
        <w:rPr/>
        <w:t xml:space="preserve">, </w:t>
      </w:r>
      <w:r w:rsidR="00CE6CBD">
        <w:rPr/>
        <w:t>con 1.437 pezzi su 2 transetti monitorati</w:t>
      </w:r>
      <w:r w:rsidR="00313AC3">
        <w:rPr/>
        <w:t xml:space="preserve"> (884+553)</w:t>
      </w:r>
      <w:r w:rsidR="00CE6CBD">
        <w:rPr/>
        <w:t>; seguono il Parco Chico Mendez a Perugia con 713 mozziconi su 2 transetti (513+200), il Parco delle Palombare ad Ancona con 550 mozziconi in 100 m2 e il Giardino Piazza Cesare Battisti a Bari con 545 mozziconi su 100 m2. </w:t>
      </w:r>
      <w:r w:rsidRPr="7D967D73" w:rsidR="00DB2336">
        <w:rPr>
          <w:b w:val="1"/>
          <w:bCs w:val="1"/>
        </w:rPr>
        <w:t>Osservati speciali sono stati a</w:t>
      </w:r>
      <w:r w:rsidRPr="7D967D73" w:rsidR="00C028AD">
        <w:rPr>
          <w:b w:val="1"/>
          <w:bCs w:val="1"/>
        </w:rPr>
        <w:t xml:space="preserve">nche cestini per la raccolta differenziata, tombini </w:t>
      </w:r>
      <w:r w:rsidRPr="7D967D73" w:rsidR="00AF56D5">
        <w:rPr>
          <w:b w:val="1"/>
          <w:bCs w:val="1"/>
        </w:rPr>
        <w:t xml:space="preserve">e </w:t>
      </w:r>
      <w:r w:rsidRPr="7D967D73" w:rsidR="00417909">
        <w:rPr>
          <w:b w:val="1"/>
          <w:bCs w:val="1"/>
        </w:rPr>
        <w:t>panchine</w:t>
      </w:r>
      <w:r w:rsidRPr="7D967D73" w:rsidR="00DB2336">
        <w:rPr>
          <w:b w:val="1"/>
          <w:bCs w:val="1"/>
        </w:rPr>
        <w:t xml:space="preserve">-tavoli. </w:t>
      </w:r>
      <w:r w:rsidRPr="7D967D73" w:rsidR="009B2065">
        <w:rPr>
          <w:b w:val="1"/>
          <w:bCs w:val="1"/>
        </w:rPr>
        <w:t xml:space="preserve">I cestini per la raccolta dei rifiuti sono presenti in </w:t>
      </w:r>
      <w:r w:rsidRPr="7D967D73" w:rsidR="009B2065">
        <w:rPr>
          <w:b w:val="1"/>
          <w:bCs w:val="1"/>
        </w:rPr>
        <w:t>6</w:t>
      </w:r>
      <w:r w:rsidRPr="7D967D73" w:rsidR="00DF1FC9">
        <w:rPr>
          <w:b w:val="1"/>
          <w:bCs w:val="1"/>
        </w:rPr>
        <w:t>7</w:t>
      </w:r>
      <w:r w:rsidRPr="7D967D73" w:rsidR="009B2065">
        <w:rPr>
          <w:b w:val="1"/>
          <w:bCs w:val="1"/>
        </w:rPr>
        <w:t xml:space="preserve"> dei </w:t>
      </w:r>
      <w:r w:rsidRPr="7D967D73" w:rsidR="00DF1FC9">
        <w:rPr>
          <w:b w:val="1"/>
          <w:bCs w:val="1"/>
        </w:rPr>
        <w:t>70</w:t>
      </w:r>
      <w:r w:rsidRPr="7D967D73" w:rsidR="009B2065">
        <w:rPr>
          <w:b w:val="1"/>
          <w:bCs w:val="1"/>
        </w:rPr>
        <w:t xml:space="preserve"> transetti monitorati: solo nel </w:t>
      </w:r>
      <w:r w:rsidRPr="7D967D73" w:rsidR="00D7206C">
        <w:rPr>
          <w:b w:val="1"/>
          <w:bCs w:val="1"/>
        </w:rPr>
        <w:t>39</w:t>
      </w:r>
      <w:r w:rsidRPr="7D967D73" w:rsidR="009B2065">
        <w:rPr>
          <w:b w:val="1"/>
          <w:bCs w:val="1"/>
        </w:rPr>
        <w:t>% dei casi (2</w:t>
      </w:r>
      <w:r w:rsidRPr="7D967D73" w:rsidR="00DF1FC9">
        <w:rPr>
          <w:b w:val="1"/>
          <w:bCs w:val="1"/>
        </w:rPr>
        <w:t>6</w:t>
      </w:r>
      <w:r w:rsidRPr="7D967D73" w:rsidR="009B2065">
        <w:rPr>
          <w:b w:val="1"/>
          <w:bCs w:val="1"/>
        </w:rPr>
        <w:t xml:space="preserve"> su </w:t>
      </w:r>
      <w:r w:rsidRPr="7D967D73" w:rsidR="00DF1FC9">
        <w:rPr>
          <w:b w:val="1"/>
          <w:bCs w:val="1"/>
        </w:rPr>
        <w:t>70</w:t>
      </w:r>
      <w:r w:rsidRPr="7D967D73" w:rsidR="009B2065">
        <w:rPr>
          <w:b w:val="1"/>
          <w:bCs w:val="1"/>
        </w:rPr>
        <w:t xml:space="preserve"> transetti)</w:t>
      </w:r>
      <w:r w:rsidRPr="7D967D73" w:rsidR="009B2065">
        <w:rPr>
          <w:b w:val="1"/>
          <w:bCs w:val="1"/>
        </w:rPr>
        <w:t xml:space="preserve"> sono predisposti per la differenziazione dei rifiuti</w:t>
      </w:r>
      <w:r w:rsidRPr="7D967D73" w:rsidR="009B2065">
        <w:rPr>
          <w:b w:val="1"/>
          <w:bCs w:val="1"/>
        </w:rPr>
        <w:t>.  </w:t>
      </w:r>
      <w:r w:rsidR="00E11FC1">
        <w:rPr/>
        <w:t>S</w:t>
      </w:r>
      <w:r w:rsidR="009B2065">
        <w:rPr/>
        <w:t xml:space="preserve">olo in </w:t>
      </w:r>
      <w:r w:rsidR="009B2065">
        <w:rPr/>
        <w:t>2</w:t>
      </w:r>
      <w:r w:rsidR="00DF1FC9">
        <w:rPr/>
        <w:t>9</w:t>
      </w:r>
      <w:r w:rsidR="009B2065">
        <w:rPr/>
        <w:t xml:space="preserve"> transetti su </w:t>
      </w:r>
      <w:r w:rsidR="00DF1FC9">
        <w:rPr/>
        <w:t>70</w:t>
      </w:r>
      <w:r w:rsidR="009B2065">
        <w:rPr/>
        <w:t xml:space="preserve"> (</w:t>
      </w:r>
      <w:r w:rsidR="00DF1FC9">
        <w:rPr/>
        <w:t>43</w:t>
      </w:r>
      <w:r w:rsidR="009B2065">
        <w:rPr/>
        <w:t>%)</w:t>
      </w:r>
      <w:r w:rsidR="009B2065">
        <w:rPr/>
        <w:t xml:space="preserve"> </w:t>
      </w:r>
      <w:r w:rsidR="00AF56D5">
        <w:rPr/>
        <w:t>i cestini sono dotati di apposita chiusura</w:t>
      </w:r>
      <w:r w:rsidR="00E11FC1">
        <w:rPr/>
        <w:t>, utile a p</w:t>
      </w:r>
      <w:r w:rsidR="009B2065">
        <w:rPr/>
        <w:t xml:space="preserve">revenire la dispersione di materiale.  Nel </w:t>
      </w:r>
      <w:r w:rsidR="009B2065">
        <w:rPr/>
        <w:t>4</w:t>
      </w:r>
      <w:r w:rsidR="00A838DC">
        <w:rPr/>
        <w:t>7</w:t>
      </w:r>
      <w:r w:rsidR="009B2065">
        <w:rPr/>
        <w:t>% dei transetti (</w:t>
      </w:r>
      <w:r w:rsidR="00A838DC">
        <w:rPr/>
        <w:t>33</w:t>
      </w:r>
      <w:r w:rsidR="009B2065">
        <w:rPr/>
        <w:t xml:space="preserve"> su </w:t>
      </w:r>
      <w:r w:rsidR="00A838DC">
        <w:rPr/>
        <w:t>70</w:t>
      </w:r>
      <w:r w:rsidR="009B2065">
        <w:rPr/>
        <w:t>)</w:t>
      </w:r>
      <w:r w:rsidR="009B2065">
        <w:rPr/>
        <w:t xml:space="preserve"> sono state notate zone di accumulo, per lo più sotto o nelle vicinanze di panchine e tavoli da </w:t>
      </w:r>
      <w:r w:rsidR="00D7206C">
        <w:rPr/>
        <w:t>picnic</w:t>
      </w:r>
      <w:r w:rsidR="009B2065">
        <w:rPr/>
        <w:t>.  </w:t>
      </w:r>
    </w:p>
    <w:p w:rsidRPr="009B2065" w:rsidR="00D708D5" w:rsidP="009B2065" w:rsidRDefault="00D708D5" w14:paraId="6EC4C9DF" w14:textId="77777777" w14:noSpellErr="1">
      <w:pPr>
        <w:spacing w:after="0" w:line="240" w:lineRule="auto"/>
        <w:jc w:val="both"/>
      </w:pPr>
    </w:p>
    <w:p w:rsidR="00D7206C" w:rsidP="7D967D73" w:rsidRDefault="000A3100" w14:paraId="33E8B068" w14:textId="2F3F3BEB">
      <w:pPr>
        <w:spacing w:after="0" w:line="240" w:lineRule="auto"/>
        <w:jc w:val="both"/>
        <w:rPr>
          <w:b w:val="1"/>
          <w:bCs w:val="1"/>
        </w:rPr>
      </w:pPr>
      <w:r w:rsidRPr="7D967D73" w:rsidR="000A3100">
        <w:rPr>
          <w:rFonts w:eastAsia="Times New Roman" w:cs="Calibri" w:cstheme="minorAscii"/>
          <w:b w:val="1"/>
          <w:bCs w:val="1"/>
          <w:lang w:eastAsia="it-IT"/>
        </w:rPr>
        <w:t xml:space="preserve">River </w:t>
      </w:r>
      <w:r w:rsidRPr="7D967D73" w:rsidR="000A3100">
        <w:rPr>
          <w:rFonts w:eastAsia="Times New Roman" w:cs="Calibri" w:cstheme="minorAscii"/>
          <w:b w:val="1"/>
          <w:bCs w:val="1"/>
          <w:lang w:eastAsia="it-IT"/>
        </w:rPr>
        <w:t>Litter</w:t>
      </w:r>
      <w:r w:rsidRPr="7D967D73" w:rsidR="000A3100">
        <w:rPr>
          <w:rFonts w:eastAsia="Times New Roman" w:cs="Calibri" w:cstheme="minorAscii"/>
          <w:b w:val="1"/>
          <w:bCs w:val="1"/>
          <w:lang w:eastAsia="it-IT"/>
        </w:rPr>
        <w:t xml:space="preserve">: </w:t>
      </w:r>
      <w:r w:rsidRPr="7D967D73" w:rsidR="002451EA">
        <w:rPr>
          <w:rFonts w:eastAsia="Times New Roman" w:cs="Calibri" w:cstheme="minorAscii"/>
          <w:lang w:eastAsia="it-IT"/>
        </w:rPr>
        <w:t>E</w:t>
      </w:r>
      <w:r w:rsidR="006D594D">
        <w:rPr/>
        <w:t>ffettuati 8 campionamenti su 7 fiumi italiani</w:t>
      </w:r>
      <w:r w:rsidR="002451EA">
        <w:rPr/>
        <w:t xml:space="preserve"> (</w:t>
      </w:r>
      <w:r w:rsidR="006D594D">
        <w:rPr/>
        <w:t>due in</w:t>
      </w:r>
      <w:r w:rsidR="006D594D">
        <w:rPr/>
        <w:t xml:space="preserve"> Abruzzo, uno sul Vomano e uno sul Sangro; due in Campania sul lago d’Averno; uno in Lombardia sul Lambro; uno nelle Marche sull’Esino; uno in Piemonte sul Tanaro; uno in Veneto sull’Adige</w:t>
      </w:r>
      <w:r w:rsidR="002451EA">
        <w:rPr/>
        <w:t>)</w:t>
      </w:r>
      <w:r w:rsidR="006D594D">
        <w:rPr/>
        <w:t xml:space="preserve">. </w:t>
      </w:r>
      <w:r w:rsidRPr="7D967D73" w:rsidR="00801FA9">
        <w:rPr>
          <w:b w:val="1"/>
          <w:bCs w:val="1"/>
        </w:rPr>
        <w:t>Il materiale più trovato è la plastica (61</w:t>
      </w:r>
      <w:r w:rsidRPr="7D967D73" w:rsidR="4E634402">
        <w:rPr>
          <w:b w:val="1"/>
          <w:bCs w:val="1"/>
        </w:rPr>
        <w:t>%</w:t>
      </w:r>
      <w:r w:rsidRPr="7D967D73" w:rsidR="00801FA9">
        <w:rPr>
          <w:b w:val="1"/>
          <w:bCs w:val="1"/>
        </w:rPr>
        <w:t>)</w:t>
      </w:r>
      <w:r w:rsidR="00801FA9">
        <w:rPr/>
        <w:t xml:space="preserve"> seguita a lunga distanza da vetro/ceramica (</w:t>
      </w:r>
      <w:r w:rsidR="00D7206C">
        <w:rPr/>
        <w:t>12</w:t>
      </w:r>
      <w:r w:rsidR="00801FA9">
        <w:rPr/>
        <w:t>%), tessili (10</w:t>
      </w:r>
      <w:r w:rsidR="00801FA9">
        <w:rPr/>
        <w:t>%), metallo (7</w:t>
      </w:r>
      <w:r w:rsidR="06E5AF7D">
        <w:rPr/>
        <w:t>%</w:t>
      </w:r>
      <w:r w:rsidR="00801FA9">
        <w:rPr/>
        <w:t>), carta/cartone (6</w:t>
      </w:r>
      <w:r w:rsidR="00801FA9">
        <w:rPr/>
        <w:t>%), gomma (</w:t>
      </w:r>
      <w:r w:rsidR="00D7206C">
        <w:rPr/>
        <w:t>3</w:t>
      </w:r>
      <w:r w:rsidR="00801FA9">
        <w:rPr/>
        <w:t xml:space="preserve">%). Per quanto riguarda invece la top 5 dei rifiuti più trovati: </w:t>
      </w:r>
      <w:r w:rsidR="00CE55F9">
        <w:rPr/>
        <w:t xml:space="preserve">al primo posto ci sono </w:t>
      </w:r>
      <w:r w:rsidR="00207B05">
        <w:rPr/>
        <w:t xml:space="preserve">i </w:t>
      </w:r>
      <w:r w:rsidRPr="7D967D73" w:rsidR="00207B05">
        <w:rPr>
          <w:b w:val="1"/>
          <w:bCs w:val="1"/>
        </w:rPr>
        <w:t>mozziconi di sigarette (15</w:t>
      </w:r>
    </w:p>
    <w:p w:rsidR="00B12A0D" w:rsidP="00CE55F9" w:rsidRDefault="00207B05" w14:paraId="0E8156E4" w14:textId="01083BBF" w14:noSpellErr="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7D967D73" w:rsidR="00207B05">
        <w:rPr>
          <w:b w:val="1"/>
          <w:bCs w:val="1"/>
        </w:rPr>
        <w:t>%) trovati in tutti i transetti monitorati.</w:t>
      </w:r>
      <w:r w:rsidR="00207B05">
        <w:rPr/>
        <w:t xml:space="preserve"> A seguire: i </w:t>
      </w:r>
      <w:r w:rsidRPr="7D967D73" w:rsidR="00207B05">
        <w:rPr>
          <w:b w:val="1"/>
          <w:bCs w:val="1"/>
        </w:rPr>
        <w:t xml:space="preserve">frammenti di plastica (12%), </w:t>
      </w:r>
      <w:r w:rsidRPr="7D967D73" w:rsidR="00302935">
        <w:rPr>
          <w:b w:val="1"/>
          <w:bCs w:val="1"/>
        </w:rPr>
        <w:t xml:space="preserve">rifiuti </w:t>
      </w:r>
      <w:r w:rsidRPr="7D967D73" w:rsidR="00207B05">
        <w:rPr>
          <w:b w:val="1"/>
          <w:bCs w:val="1"/>
        </w:rPr>
        <w:t>tessili (9%)</w:t>
      </w:r>
      <w:r w:rsidR="00302935">
        <w:rPr/>
        <w:t xml:space="preserve">, </w:t>
      </w:r>
      <w:r w:rsidRPr="7D967D73" w:rsidR="00302935">
        <w:rPr>
          <w:b w:val="1"/>
          <w:bCs w:val="1"/>
        </w:rPr>
        <w:t>materiale da</w:t>
      </w:r>
      <w:r w:rsidR="00302935">
        <w:rPr/>
        <w:t xml:space="preserve"> </w:t>
      </w:r>
      <w:r w:rsidRPr="7D967D73" w:rsidR="00207B05">
        <w:rPr>
          <w:b w:val="1"/>
          <w:bCs w:val="1"/>
        </w:rPr>
        <w:t xml:space="preserve">attività di costruzione e demolizione (8%). </w:t>
      </w:r>
      <w:r w:rsidR="00207B05">
        <w:rPr/>
        <w:t>Al quinto</w:t>
      </w:r>
      <w:r w:rsidR="00B72B4D">
        <w:rPr/>
        <w:t xml:space="preserve"> posto</w:t>
      </w:r>
      <w:r w:rsidR="00302935">
        <w:rPr/>
        <w:t xml:space="preserve"> </w:t>
      </w:r>
      <w:r w:rsidRPr="7D967D73" w:rsidR="00207B05">
        <w:rPr>
          <w:b w:val="1"/>
          <w:bCs w:val="1"/>
        </w:rPr>
        <w:t>frammenti di polistirolo con dimensioni inferiori a 50 cm (7%).</w:t>
      </w:r>
      <w:r w:rsidR="00207B05">
        <w:rPr/>
        <w:t xml:space="preserve"> </w:t>
      </w:r>
      <w:r w:rsidRPr="7D967D73" w:rsidR="00B12A0D">
        <w:rPr>
          <w:rStyle w:val="normaltextrun"/>
          <w:rFonts w:ascii="Calibri" w:hAnsi="Calibri" w:cs="Calibri"/>
        </w:rPr>
        <w:t xml:space="preserve">In </w:t>
      </w:r>
      <w:r w:rsidRPr="7D967D73" w:rsidR="00B12A0D">
        <w:rPr>
          <w:rStyle w:val="normaltextrun"/>
          <w:rFonts w:ascii="Calibri" w:hAnsi="Calibri" w:cs="Calibri"/>
          <w:b w:val="1"/>
          <w:bCs w:val="1"/>
        </w:rPr>
        <w:t>nessuna delle aree monitorate sono presenti cestini.</w:t>
      </w:r>
      <w:r w:rsidRPr="7D967D73" w:rsidR="00B12A0D">
        <w:rPr>
          <w:rStyle w:val="eop"/>
          <w:rFonts w:ascii="Calibri" w:hAnsi="Calibri" w:cs="Calibri"/>
          <w:b w:val="1"/>
          <w:bCs w:val="1"/>
        </w:rPr>
        <w:t> </w:t>
      </w:r>
      <w:r w:rsidRPr="7D967D73" w:rsidR="00B12A0D">
        <w:rPr>
          <w:rStyle w:val="normaltextrun"/>
          <w:rFonts w:ascii="Calibri" w:hAnsi="Calibri" w:cs="Calibri"/>
          <w:b w:val="1"/>
          <w:bCs w:val="1"/>
        </w:rPr>
        <w:t>Come</w:t>
      </w:r>
      <w:r w:rsidRPr="7D967D73" w:rsidR="00B12A0D">
        <w:rPr>
          <w:rStyle w:val="normaltextrun"/>
          <w:rFonts w:ascii="Calibri" w:hAnsi="Calibri" w:cs="Calibri"/>
        </w:rPr>
        <w:t xml:space="preserve"> </w:t>
      </w:r>
      <w:r w:rsidRPr="7D967D73" w:rsidR="00B12A0D">
        <w:rPr>
          <w:rStyle w:val="normaltextrun"/>
          <w:rFonts w:ascii="Calibri" w:hAnsi="Calibri" w:cs="Calibri"/>
          <w:b w:val="1"/>
          <w:bCs w:val="1"/>
        </w:rPr>
        <w:t>punti principali di accumulo di rifiuti sono stati identificati le sponde</w:t>
      </w:r>
      <w:r w:rsidRPr="7D967D73" w:rsidR="00B12A0D">
        <w:rPr>
          <w:rStyle w:val="normaltextrun"/>
          <w:rFonts w:ascii="Calibri" w:hAnsi="Calibri" w:cs="Calibri"/>
        </w:rPr>
        <w:t xml:space="preserve"> stesse dei fiumi e in </w:t>
      </w:r>
      <w:r w:rsidRPr="7D967D73" w:rsidR="00B12A0D">
        <w:rPr>
          <w:rStyle w:val="normaltextrun"/>
          <w:rFonts w:ascii="Calibri" w:hAnsi="Calibri" w:cs="Calibri"/>
        </w:rPr>
        <w:t>3</w:t>
      </w:r>
      <w:r w:rsidRPr="7D967D73" w:rsidR="00B12A0D">
        <w:rPr>
          <w:rStyle w:val="normaltextrun"/>
          <w:rFonts w:ascii="Calibri" w:hAnsi="Calibri" w:cs="Calibri"/>
        </w:rPr>
        <w:t xml:space="preserve"> casi sono state segnalate discariche abusive (Vomano, Sangro ed Esino).</w:t>
      </w:r>
    </w:p>
    <w:p w:rsidR="004C7D42" w:rsidP="005C6BA5" w:rsidRDefault="004C7D42" w14:paraId="12EF2B71" w14:textId="77777777" w14:noSpellErr="1">
      <w:pPr>
        <w:spacing w:after="0" w:line="240" w:lineRule="auto"/>
        <w:jc w:val="both"/>
      </w:pPr>
    </w:p>
    <w:p w:rsidR="00EE72F2" w:rsidP="005C6BA5" w:rsidRDefault="00EE72F2" w14:paraId="3D2097A0" w14:textId="4A6DADE7">
      <w:pPr>
        <w:spacing w:after="0" w:line="240" w:lineRule="auto"/>
        <w:jc w:val="both"/>
      </w:pPr>
      <w:r w:rsidR="00EE72F2">
        <w:rPr/>
        <w:t xml:space="preserve">“Il campionamento effettuato nel corso dell’indagine </w:t>
      </w:r>
      <w:r w:rsidR="00EE72F2">
        <w:rPr/>
        <w:t>river</w:t>
      </w:r>
      <w:r w:rsidR="00EE72F2">
        <w:rPr/>
        <w:t xml:space="preserve"> </w:t>
      </w:r>
      <w:r w:rsidR="00EE72F2">
        <w:rPr/>
        <w:t>litter</w:t>
      </w:r>
      <w:r w:rsidR="00D7206C">
        <w:rPr/>
        <w:t xml:space="preserve"> </w:t>
      </w:r>
      <w:r w:rsidRPr="7D967D73" w:rsidR="00D7206C">
        <w:rPr/>
        <w:t>che effettuiamo da 3 anni</w:t>
      </w:r>
      <w:r w:rsidR="00EE72F2">
        <w:rPr/>
        <w:t xml:space="preserve"> – </w:t>
      </w:r>
      <w:r w:rsidRPr="49517E1F" w:rsidR="00EE72F2">
        <w:rPr>
          <w:b w:val="1"/>
          <w:bCs w:val="1"/>
        </w:rPr>
        <w:t xml:space="preserve">spiega Elisa </w:t>
      </w:r>
      <w:r w:rsidRPr="49517E1F" w:rsidR="00EE72F2">
        <w:rPr>
          <w:b w:val="1"/>
          <w:bCs w:val="1"/>
        </w:rPr>
        <w:t>Scocchera</w:t>
      </w:r>
      <w:r w:rsidRPr="49517E1F" w:rsidR="00EE72F2">
        <w:rPr>
          <w:b w:val="1"/>
          <w:bCs w:val="1"/>
        </w:rPr>
        <w:t>, dell’ufficio scientifico di Legambiente</w:t>
      </w:r>
      <w:r w:rsidR="00EE72F2">
        <w:rPr/>
        <w:t xml:space="preserve"> - consente di scattare una prima fotografia del </w:t>
      </w:r>
      <w:r w:rsidR="00EE72F2">
        <w:rPr/>
        <w:t xml:space="preserve">fenomeno </w:t>
      </w:r>
      <w:r w:rsidR="00EE72F2">
        <w:rPr/>
        <w:t xml:space="preserve"> </w:t>
      </w:r>
      <w:r w:rsidRPr="7D967D73" w:rsidR="00D7206C">
        <w:rPr/>
        <w:t>grazie</w:t>
      </w:r>
      <w:r w:rsidRPr="7D967D73" w:rsidR="00D7206C">
        <w:rPr/>
        <w:t xml:space="preserve"> ad un</w:t>
      </w:r>
      <w:r w:rsidR="00D7206C">
        <w:rPr/>
        <w:t xml:space="preserve"> </w:t>
      </w:r>
      <w:r w:rsidR="00EE72F2">
        <w:rPr/>
        <w:t xml:space="preserve">monitoraggio, ancora </w:t>
      </w:r>
      <w:r w:rsidR="00313AC3">
        <w:rPr/>
        <w:t>poco</w:t>
      </w:r>
      <w:r w:rsidR="4C6FEC3E">
        <w:rPr/>
        <w:t xml:space="preserve"> </w:t>
      </w:r>
      <w:r w:rsidR="00EE72F2">
        <w:rPr/>
        <w:t xml:space="preserve">implementato in Italia, con l'obiettivo principale di contribuire alla conoscenza, in termini di quantità e tipologie, dei rifiuti che si trovano sulle sponde dei corsi d’acqua per abbandono in loco e trasporto </w:t>
      </w:r>
      <w:r w:rsidRPr="00E66D1C" w:rsidR="00EE72F2">
        <w:rPr/>
        <w:t>fluviale</w:t>
      </w:r>
      <w:r w:rsidRPr="00E66D1C" w:rsidR="00E66D1C">
        <w:rPr/>
        <w:t xml:space="preserve">. </w:t>
      </w:r>
      <w:r w:rsidRPr="00E66D1C" w:rsidR="00E66D1C">
        <w:rPr>
          <w:rStyle w:val="normaltextrun"/>
          <w:rFonts w:ascii="Calibri" w:hAnsi="Calibri" w:cs="Calibri"/>
          <w:color w:val="000000"/>
          <w:shd w:val="clear" w:color="auto" w:fill="FFFFFF"/>
        </w:rPr>
        <w:t>Non dimentichiamo</w:t>
      </w:r>
      <w:r w:rsidRPr="00E66D1C" w:rsidR="135940A9">
        <w:rPr>
          <w:rStyle w:val="normaltextrun"/>
          <w:rFonts w:ascii="Calibri" w:hAnsi="Calibri" w:cs="Calibri"/>
          <w:color w:val="000000"/>
          <w:shd w:val="clear" w:color="auto" w:fill="FFFFFF"/>
        </w:rPr>
        <w:t>,</w:t>
      </w:r>
      <w:r w:rsidR="00D7206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7D967D73" w:rsidR="00D7206C">
        <w:rPr>
          <w:rStyle w:val="normaltextrun"/>
          <w:rFonts w:ascii="Calibri" w:hAnsi="Calibri" w:cs="Calibri"/>
          <w:color w:val="000000"/>
          <w:shd w:val="clear" w:color="auto" w:fill="FFFFFF"/>
        </w:rPr>
        <w:t>infatti</w:t>
      </w:r>
      <w:r w:rsidRPr="00E66D1C" w:rsidR="135940A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E66D1C" w:rsidR="00E66D1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che </w:t>
      </w:r>
      <w:r w:rsidRPr="00E66D1C" w:rsidR="00E66D1C">
        <w:rPr>
          <w:rStyle w:val="normaltextrun"/>
          <w:rFonts w:ascii="Calibri" w:hAnsi="Calibri" w:cs="Calibri"/>
          <w:color w:val="000000"/>
          <w:shd w:val="clear" w:color="auto" w:fill="FFFFFF"/>
        </w:rPr>
        <w:t>la grande emergenza dei rifiuti in mare dipende dalle nostre abitudini e da modelli di produzione e consumo sulla terraferma</w:t>
      </w:r>
      <w:r w:rsidRPr="00E66D1C" w:rsidR="00EE72F2">
        <w:rPr/>
        <w:t>”.</w:t>
      </w:r>
      <w:r w:rsidRPr="00E66D1C" w:rsidR="70BE785F">
        <w:rPr/>
        <w:t xml:space="preserve"> </w:t>
      </w:r>
    </w:p>
    <w:p w:rsidR="7D967D73" w:rsidP="7D967D73" w:rsidRDefault="7D967D73" w14:paraId="08E80D9C" w14:textId="0BDEADE5">
      <w:pPr>
        <w:pStyle w:val="Normale"/>
        <w:spacing w:after="0" w:line="240" w:lineRule="auto"/>
        <w:jc w:val="both"/>
      </w:pPr>
    </w:p>
    <w:p w:rsidR="7D967D73" w:rsidP="7D967D73" w:rsidRDefault="7D967D73" w14:paraId="1ACE64A2" w14:textId="6FF273A8">
      <w:pPr>
        <w:pStyle w:val="Normale"/>
        <w:spacing w:after="0" w:line="240" w:lineRule="auto"/>
        <w:jc w:val="both"/>
      </w:pPr>
    </w:p>
    <w:p w:rsidR="7D967D73" w:rsidP="7D967D73" w:rsidRDefault="7D967D73" w14:paraId="38D0C463" w14:textId="0F55C935">
      <w:pPr>
        <w:pStyle w:val="Normale"/>
        <w:spacing w:after="0" w:line="240" w:lineRule="auto"/>
        <w:jc w:val="both"/>
      </w:pPr>
    </w:p>
    <w:p w:rsidR="1437A0CA" w:rsidP="7D967D73" w:rsidRDefault="1437A0CA" w14:paraId="49AE0502" w14:textId="55357FD5">
      <w:pPr>
        <w:pStyle w:val="Normale"/>
        <w:spacing w:after="0" w:line="240" w:lineRule="auto"/>
        <w:jc w:val="center"/>
        <w:rPr>
          <w:i w:val="1"/>
          <w:iCs w:val="1"/>
        </w:rPr>
      </w:pPr>
      <w:r w:rsidRPr="7D967D73" w:rsidR="1437A0CA">
        <w:rPr>
          <w:i w:val="1"/>
          <w:iCs w:val="1"/>
        </w:rPr>
        <w:t>Puliamo il Mondo è realizzato con il patrocinio della Rappresentanza in Italia della Commissione europea, del Ministero dell'Ambiente e della Sicurezza Energetica (MASE) e dell'Unione Province d'Italia (UPI)</w:t>
      </w:r>
    </w:p>
    <w:p w:rsidR="7D967D73" w:rsidP="7D967D73" w:rsidRDefault="7D967D73" w14:paraId="314B2D74" w14:textId="19D715DC">
      <w:pPr>
        <w:pStyle w:val="Normale"/>
        <w:spacing w:after="0" w:line="240" w:lineRule="auto"/>
        <w:jc w:val="center"/>
        <w:rPr>
          <w:i w:val="1"/>
          <w:iCs w:val="1"/>
        </w:rPr>
      </w:pPr>
    </w:p>
    <w:p w:rsidR="2800863F" w:rsidP="7D967D73" w:rsidRDefault="2800863F" w14:paraId="23AE39E9" w14:textId="6D94427A">
      <w:pPr>
        <w:pStyle w:val="Normale"/>
        <w:spacing w:after="0" w:line="240" w:lineRule="auto"/>
        <w:jc w:val="center"/>
        <w:rPr>
          <w:i w:val="1"/>
          <w:iCs w:val="1"/>
        </w:rPr>
      </w:pPr>
      <w:r w:rsidRPr="7D967D73" w:rsidR="2800863F">
        <w:rPr>
          <w:i w:val="1"/>
          <w:iCs w:val="1"/>
        </w:rPr>
        <w:t xml:space="preserve">E con la partnership di </w:t>
      </w:r>
      <w:r w:rsidRPr="7D967D73" w:rsidR="2800863F">
        <w:rPr>
          <w:i w:val="1"/>
          <w:iCs w:val="1"/>
        </w:rPr>
        <w:t>Ecotrye</w:t>
      </w:r>
      <w:r w:rsidRPr="7D967D73" w:rsidR="2800863F">
        <w:rPr>
          <w:i w:val="1"/>
          <w:iCs w:val="1"/>
        </w:rPr>
        <w:t xml:space="preserve"> </w:t>
      </w:r>
    </w:p>
    <w:p w:rsidR="50E47086" w:rsidP="7D967D73" w:rsidRDefault="50E47086" w14:paraId="04F99B53" w14:textId="7E1A23C2" w14:noSpellErr="1">
      <w:pPr>
        <w:spacing w:after="0" w:line="240" w:lineRule="auto"/>
        <w:jc w:val="center"/>
      </w:pPr>
    </w:p>
    <w:p w:rsidR="50E47086" w:rsidP="50E47086" w:rsidRDefault="50E47086" w14:paraId="6F3D2FED" w14:textId="2B425021" w14:noSpellErr="1">
      <w:pPr>
        <w:spacing w:after="0" w:line="240" w:lineRule="auto"/>
        <w:jc w:val="both"/>
      </w:pPr>
    </w:p>
    <w:p w:rsidR="69CAF23F" w:rsidP="7D967D73" w:rsidRDefault="69CAF23F" w14:paraId="62E5C4A1" w14:textId="4EF496A8">
      <w:pPr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7D967D73" w:rsidR="69CAF23F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L’Ufficio stampa di Legambiente: 3496546593 Luisa Calderaro capo ufficio stampa</w:t>
      </w:r>
    </w:p>
    <w:p w:rsidR="69CAF23F" w:rsidP="7D967D73" w:rsidRDefault="69CAF23F" w14:paraId="7EFABB28" w14:textId="1C14A6AE">
      <w:pPr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7D967D73" w:rsidR="69CAF23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Valeria Martorella 340 8104759</w:t>
      </w:r>
    </w:p>
    <w:p w:rsidR="7D967D73" w:rsidP="7D967D73" w:rsidRDefault="7D967D73" w14:paraId="7561889F" w14:textId="0C0ED501">
      <w:pPr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w:rsidR="7D967D73" w:rsidP="7D967D73" w:rsidRDefault="7D967D73" w14:paraId="5B3735CC" w14:textId="57587980">
      <w:p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w:rsidR="7D967D73" w:rsidP="7D967D73" w:rsidRDefault="7D967D73" w14:paraId="2429EC1C" w14:textId="0D4DEF76">
      <w:p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w:rsidR="7D967D73" w:rsidP="7D967D73" w:rsidRDefault="7D967D73" w14:paraId="085E628A" w14:textId="11E38743">
      <w:p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w:rsidR="7D967D73" w:rsidP="7D967D73" w:rsidRDefault="7D967D73" w14:paraId="3939A526" w14:textId="2E337ED5">
      <w:pPr>
        <w:pStyle w:val="Normale"/>
        <w:spacing w:after="0" w:line="240" w:lineRule="auto"/>
        <w:jc w:val="both"/>
      </w:pPr>
    </w:p>
    <w:p w:rsidR="008B3530" w:rsidP="005B7017" w:rsidRDefault="008B3530" w14:paraId="30A06B0D" w14:textId="77777777" w14:noSpellErr="1">
      <w:pPr>
        <w:spacing w:after="0" w:line="240" w:lineRule="auto"/>
        <w:jc w:val="both"/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:rsidR="008B3530" w:rsidP="005B7017" w:rsidRDefault="008B3530" w14:paraId="12CEEFB9" w14:textId="77777777" w14:noSpellErr="1">
      <w:pPr>
        <w:spacing w:after="0" w:line="240" w:lineRule="auto"/>
        <w:jc w:val="both"/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:rsidR="008B3530" w:rsidP="005B7017" w:rsidRDefault="008B3530" w14:paraId="7E916A86" w14:textId="77777777" w14:noSpellErr="1">
      <w:pPr>
        <w:spacing w:after="0" w:line="240" w:lineRule="auto"/>
        <w:jc w:val="both"/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:rsidR="008B3530" w:rsidP="005B7017" w:rsidRDefault="008B3530" w14:paraId="32007D9C" w14:textId="77777777">
      <w:pPr>
        <w:spacing w:after="0" w:line="240" w:lineRule="auto"/>
        <w:jc w:val="both"/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sectPr w:rsidR="008B3530" w:rsidSect="004C7D42">
      <w:pgSz w:w="11906" w:h="16838" w:orient="portrait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585"/>
    <w:rsid w:val="0002563B"/>
    <w:rsid w:val="00035BC4"/>
    <w:rsid w:val="0004578B"/>
    <w:rsid w:val="00057C27"/>
    <w:rsid w:val="000828F5"/>
    <w:rsid w:val="000A3100"/>
    <w:rsid w:val="00111F69"/>
    <w:rsid w:val="00116CCA"/>
    <w:rsid w:val="00126186"/>
    <w:rsid w:val="00133B0C"/>
    <w:rsid w:val="001573D2"/>
    <w:rsid w:val="00184AC0"/>
    <w:rsid w:val="0018FAFB"/>
    <w:rsid w:val="001D68B1"/>
    <w:rsid w:val="001D7A53"/>
    <w:rsid w:val="001E1416"/>
    <w:rsid w:val="00207B05"/>
    <w:rsid w:val="00226E1B"/>
    <w:rsid w:val="002451EA"/>
    <w:rsid w:val="0024708F"/>
    <w:rsid w:val="002878E7"/>
    <w:rsid w:val="00293963"/>
    <w:rsid w:val="00302935"/>
    <w:rsid w:val="00312205"/>
    <w:rsid w:val="00313AC3"/>
    <w:rsid w:val="00330E1E"/>
    <w:rsid w:val="00343BD4"/>
    <w:rsid w:val="003538DE"/>
    <w:rsid w:val="0036219C"/>
    <w:rsid w:val="00374FFE"/>
    <w:rsid w:val="003B7BF4"/>
    <w:rsid w:val="003C2759"/>
    <w:rsid w:val="003D73E5"/>
    <w:rsid w:val="003F2CFC"/>
    <w:rsid w:val="00410872"/>
    <w:rsid w:val="00417909"/>
    <w:rsid w:val="00437D40"/>
    <w:rsid w:val="004518FB"/>
    <w:rsid w:val="004553B9"/>
    <w:rsid w:val="00486BA7"/>
    <w:rsid w:val="004A19B5"/>
    <w:rsid w:val="004C0B5D"/>
    <w:rsid w:val="004C5585"/>
    <w:rsid w:val="004C7D42"/>
    <w:rsid w:val="004D0D8A"/>
    <w:rsid w:val="004E2011"/>
    <w:rsid w:val="004F4005"/>
    <w:rsid w:val="005065E4"/>
    <w:rsid w:val="0051370A"/>
    <w:rsid w:val="00545953"/>
    <w:rsid w:val="00546098"/>
    <w:rsid w:val="005717B1"/>
    <w:rsid w:val="00574EE4"/>
    <w:rsid w:val="0059057E"/>
    <w:rsid w:val="0059092F"/>
    <w:rsid w:val="00593B2A"/>
    <w:rsid w:val="005A44F4"/>
    <w:rsid w:val="005B7017"/>
    <w:rsid w:val="005C6BA5"/>
    <w:rsid w:val="005D3046"/>
    <w:rsid w:val="005E16B3"/>
    <w:rsid w:val="0060324D"/>
    <w:rsid w:val="0060348E"/>
    <w:rsid w:val="00604BDB"/>
    <w:rsid w:val="00617979"/>
    <w:rsid w:val="00627B75"/>
    <w:rsid w:val="00633053"/>
    <w:rsid w:val="006453FF"/>
    <w:rsid w:val="006627F8"/>
    <w:rsid w:val="006A555C"/>
    <w:rsid w:val="006D1580"/>
    <w:rsid w:val="006D594D"/>
    <w:rsid w:val="006E1066"/>
    <w:rsid w:val="006E1854"/>
    <w:rsid w:val="007075EB"/>
    <w:rsid w:val="007359F3"/>
    <w:rsid w:val="007435D0"/>
    <w:rsid w:val="0077586A"/>
    <w:rsid w:val="00797DA5"/>
    <w:rsid w:val="007B7069"/>
    <w:rsid w:val="007F3380"/>
    <w:rsid w:val="00801FA9"/>
    <w:rsid w:val="00816981"/>
    <w:rsid w:val="00842D4A"/>
    <w:rsid w:val="00843EBD"/>
    <w:rsid w:val="008527C0"/>
    <w:rsid w:val="00853DE2"/>
    <w:rsid w:val="008551DF"/>
    <w:rsid w:val="00861227"/>
    <w:rsid w:val="0088020D"/>
    <w:rsid w:val="008B3530"/>
    <w:rsid w:val="008E1219"/>
    <w:rsid w:val="00951690"/>
    <w:rsid w:val="00970206"/>
    <w:rsid w:val="00972605"/>
    <w:rsid w:val="00982F46"/>
    <w:rsid w:val="00985922"/>
    <w:rsid w:val="009965D6"/>
    <w:rsid w:val="009A75DE"/>
    <w:rsid w:val="009B2065"/>
    <w:rsid w:val="009C12FA"/>
    <w:rsid w:val="00A61A8C"/>
    <w:rsid w:val="00A838DC"/>
    <w:rsid w:val="00AD7577"/>
    <w:rsid w:val="00AF56D5"/>
    <w:rsid w:val="00B12A0D"/>
    <w:rsid w:val="00B53212"/>
    <w:rsid w:val="00B72B4D"/>
    <w:rsid w:val="00B85585"/>
    <w:rsid w:val="00B866F9"/>
    <w:rsid w:val="00BA1831"/>
    <w:rsid w:val="00BD2DFB"/>
    <w:rsid w:val="00BF7B89"/>
    <w:rsid w:val="00C028AD"/>
    <w:rsid w:val="00C15109"/>
    <w:rsid w:val="00C1718D"/>
    <w:rsid w:val="00C31CEB"/>
    <w:rsid w:val="00C357D2"/>
    <w:rsid w:val="00C51372"/>
    <w:rsid w:val="00C76A50"/>
    <w:rsid w:val="00CA08DF"/>
    <w:rsid w:val="00CA5678"/>
    <w:rsid w:val="00CA615A"/>
    <w:rsid w:val="00CE55F9"/>
    <w:rsid w:val="00CE6CBD"/>
    <w:rsid w:val="00D02D52"/>
    <w:rsid w:val="00D10DC8"/>
    <w:rsid w:val="00D708D5"/>
    <w:rsid w:val="00D7206C"/>
    <w:rsid w:val="00D73CEF"/>
    <w:rsid w:val="00DB2336"/>
    <w:rsid w:val="00DC4DED"/>
    <w:rsid w:val="00DE01A4"/>
    <w:rsid w:val="00DE094C"/>
    <w:rsid w:val="00DF1FC9"/>
    <w:rsid w:val="00E11FC1"/>
    <w:rsid w:val="00E16CC0"/>
    <w:rsid w:val="00E16EBE"/>
    <w:rsid w:val="00E47495"/>
    <w:rsid w:val="00E50D05"/>
    <w:rsid w:val="00E607AA"/>
    <w:rsid w:val="00E66D1C"/>
    <w:rsid w:val="00E7380E"/>
    <w:rsid w:val="00E7521E"/>
    <w:rsid w:val="00E9156C"/>
    <w:rsid w:val="00ED7B1F"/>
    <w:rsid w:val="00EE1175"/>
    <w:rsid w:val="00EE1DB6"/>
    <w:rsid w:val="00EE72F2"/>
    <w:rsid w:val="00EF1165"/>
    <w:rsid w:val="00F05CEA"/>
    <w:rsid w:val="00F168EA"/>
    <w:rsid w:val="00F25EE1"/>
    <w:rsid w:val="00F274C0"/>
    <w:rsid w:val="00F44CC9"/>
    <w:rsid w:val="00F713D4"/>
    <w:rsid w:val="00F932F3"/>
    <w:rsid w:val="00FB5F6A"/>
    <w:rsid w:val="00FC4AF3"/>
    <w:rsid w:val="0171273F"/>
    <w:rsid w:val="01820C67"/>
    <w:rsid w:val="03487B8F"/>
    <w:rsid w:val="036F0CDD"/>
    <w:rsid w:val="03E0FA64"/>
    <w:rsid w:val="049A5B88"/>
    <w:rsid w:val="05E55319"/>
    <w:rsid w:val="06E5AF7D"/>
    <w:rsid w:val="07E73330"/>
    <w:rsid w:val="085EAE12"/>
    <w:rsid w:val="08E6BC53"/>
    <w:rsid w:val="096DCCAB"/>
    <w:rsid w:val="097F276F"/>
    <w:rsid w:val="0A694BB6"/>
    <w:rsid w:val="0B1ED3F2"/>
    <w:rsid w:val="0B5F38C7"/>
    <w:rsid w:val="0C051C17"/>
    <w:rsid w:val="0E0C5AEC"/>
    <w:rsid w:val="0FE5BDD3"/>
    <w:rsid w:val="109400BA"/>
    <w:rsid w:val="10BEA8AA"/>
    <w:rsid w:val="11369786"/>
    <w:rsid w:val="12A1F295"/>
    <w:rsid w:val="135940A9"/>
    <w:rsid w:val="1437A0CA"/>
    <w:rsid w:val="143DC2F6"/>
    <w:rsid w:val="149523AC"/>
    <w:rsid w:val="1585BD13"/>
    <w:rsid w:val="15D7AB9B"/>
    <w:rsid w:val="15E69F28"/>
    <w:rsid w:val="16F7F11C"/>
    <w:rsid w:val="1893C17D"/>
    <w:rsid w:val="189F3FA8"/>
    <w:rsid w:val="1A188FC3"/>
    <w:rsid w:val="1DAB62B3"/>
    <w:rsid w:val="1E286D3B"/>
    <w:rsid w:val="1EEC00E6"/>
    <w:rsid w:val="2014940B"/>
    <w:rsid w:val="2099EFCD"/>
    <w:rsid w:val="224DE26B"/>
    <w:rsid w:val="24056D51"/>
    <w:rsid w:val="24E8692A"/>
    <w:rsid w:val="2533E3F3"/>
    <w:rsid w:val="2800863F"/>
    <w:rsid w:val="28333049"/>
    <w:rsid w:val="28586A76"/>
    <w:rsid w:val="2866A390"/>
    <w:rsid w:val="2A59532F"/>
    <w:rsid w:val="2B058211"/>
    <w:rsid w:val="2B84991B"/>
    <w:rsid w:val="2D044229"/>
    <w:rsid w:val="2DF46252"/>
    <w:rsid w:val="2E356CCA"/>
    <w:rsid w:val="2EBF00DA"/>
    <w:rsid w:val="2F3C029E"/>
    <w:rsid w:val="2F7F061B"/>
    <w:rsid w:val="2F9E86ED"/>
    <w:rsid w:val="356E252B"/>
    <w:rsid w:val="35FFB674"/>
    <w:rsid w:val="3787275B"/>
    <w:rsid w:val="39A1880A"/>
    <w:rsid w:val="3A9C932E"/>
    <w:rsid w:val="3C15E3A9"/>
    <w:rsid w:val="4038DE58"/>
    <w:rsid w:val="406D5DFE"/>
    <w:rsid w:val="40D09749"/>
    <w:rsid w:val="43C6E60F"/>
    <w:rsid w:val="448D1408"/>
    <w:rsid w:val="465DFB5A"/>
    <w:rsid w:val="46FFC2C4"/>
    <w:rsid w:val="49517E1F"/>
    <w:rsid w:val="4ADA423D"/>
    <w:rsid w:val="4AE7477F"/>
    <w:rsid w:val="4B59D205"/>
    <w:rsid w:val="4C6F53F2"/>
    <w:rsid w:val="4C6FEC3E"/>
    <w:rsid w:val="4D126191"/>
    <w:rsid w:val="4D9E89D0"/>
    <w:rsid w:val="4DF097C3"/>
    <w:rsid w:val="4E634402"/>
    <w:rsid w:val="4E7E4EDF"/>
    <w:rsid w:val="4E8AA304"/>
    <w:rsid w:val="4EBB1F47"/>
    <w:rsid w:val="4F54F771"/>
    <w:rsid w:val="5052FE31"/>
    <w:rsid w:val="50E47086"/>
    <w:rsid w:val="5140D8A1"/>
    <w:rsid w:val="514FA9CE"/>
    <w:rsid w:val="5228111B"/>
    <w:rsid w:val="538A9EF3"/>
    <w:rsid w:val="55752128"/>
    <w:rsid w:val="557D6FB8"/>
    <w:rsid w:val="585E1016"/>
    <w:rsid w:val="5910966C"/>
    <w:rsid w:val="5B95B0D8"/>
    <w:rsid w:val="5E8337D2"/>
    <w:rsid w:val="5ECD519A"/>
    <w:rsid w:val="61D400F1"/>
    <w:rsid w:val="6204F25C"/>
    <w:rsid w:val="628F4D07"/>
    <w:rsid w:val="6356A8F5"/>
    <w:rsid w:val="650BA1B3"/>
    <w:rsid w:val="6732BAF0"/>
    <w:rsid w:val="679B3507"/>
    <w:rsid w:val="683B725B"/>
    <w:rsid w:val="686DE217"/>
    <w:rsid w:val="68DE9F49"/>
    <w:rsid w:val="6968CFFD"/>
    <w:rsid w:val="69CAF23F"/>
    <w:rsid w:val="6A17F1C7"/>
    <w:rsid w:val="6C3F2BA5"/>
    <w:rsid w:val="6CE931CC"/>
    <w:rsid w:val="6E0A768B"/>
    <w:rsid w:val="6ED23A8D"/>
    <w:rsid w:val="70BE785F"/>
    <w:rsid w:val="72935BC5"/>
    <w:rsid w:val="72ACC7BB"/>
    <w:rsid w:val="74A49BA5"/>
    <w:rsid w:val="753EB774"/>
    <w:rsid w:val="75A49BB3"/>
    <w:rsid w:val="75FC6013"/>
    <w:rsid w:val="77EF475D"/>
    <w:rsid w:val="7964F240"/>
    <w:rsid w:val="7B812B11"/>
    <w:rsid w:val="7D967D73"/>
    <w:rsid w:val="7FCC33C1"/>
    <w:rsid w:val="7FDC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346E0"/>
  <w15:chartTrackingRefBased/>
  <w15:docId w15:val="{F89BDE88-78A3-4637-BAE2-AACAA20BA6B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normaltextrun" w:customStyle="1">
    <w:name w:val="normaltextrun"/>
    <w:basedOn w:val="Carpredefinitoparagrafo"/>
    <w:rsid w:val="000A3100"/>
  </w:style>
  <w:style w:type="character" w:styleId="eop" w:customStyle="1">
    <w:name w:val="eop"/>
    <w:basedOn w:val="Carpredefinitoparagrafo"/>
    <w:rsid w:val="000A3100"/>
  </w:style>
  <w:style w:type="paragraph" w:styleId="paragraph" w:customStyle="1">
    <w:name w:val="paragraph"/>
    <w:basedOn w:val="Normale"/>
    <w:rsid w:val="00D708D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1219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86BA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86BA7"/>
    <w:pPr>
      <w:spacing w:line="240" w:lineRule="auto"/>
    </w:pPr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rsid w:val="00486BA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86BA7"/>
    <w:rPr>
      <w:b/>
      <w:bCs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rsid w:val="00486BA7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7758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1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5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0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0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5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07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3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5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4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86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9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5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76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17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6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8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7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6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9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37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0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79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02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2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95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7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40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5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6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7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0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4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21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5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30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8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02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77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1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0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9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5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23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17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7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18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93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8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3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8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0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3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0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9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8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47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97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5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2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45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03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3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48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0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0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8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5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2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2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4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9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9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8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54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4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56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7257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8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4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32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1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0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4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9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5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6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5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31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1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94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9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6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2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5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15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0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5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26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2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74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2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4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6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71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16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0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19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5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15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7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6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2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84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0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00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3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1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3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8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5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1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4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6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2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8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9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7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6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3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2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2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s://mega.nz/folder/81pgXRoC" TargetMode="External" Id="R30ca381a8508435c" /><Relationship Type="http://schemas.openxmlformats.org/officeDocument/2006/relationships/hyperlink" Target="http://www.puliamoilmondo.it" TargetMode="External" Id="Rbcee12b4b39e43cf" /><Relationship Type="http://schemas.openxmlformats.org/officeDocument/2006/relationships/hyperlink" Target="https://cantieridellatransizione.legambiente.it/?_gl=1%2A1b36pb%2A_up%2AMQ..%2A_ga%2AMTkxODAyNDM4MS4xNjk1MTA2MTI2%2A_ga_LX7CNT6SDN%2AMTY5NTEwNjEyMy4xLjAuMTY5NTEwNjEyMy4wLjAuMA.." TargetMode="External" Id="R99850b9781f245f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Lega</dc:creator>
  <keywords/>
  <dc:description/>
  <lastModifiedBy>Luisa Calderaro</lastModifiedBy>
  <revision>4</revision>
  <dcterms:created xsi:type="dcterms:W3CDTF">2023-09-20T06:55:00.0000000Z</dcterms:created>
  <dcterms:modified xsi:type="dcterms:W3CDTF">2023-09-20T08:25:33.5250777Z</dcterms:modified>
</coreProperties>
</file>